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63A28" w:rsidRDefault="00963A28" w:rsidP="00963A28">
      <w:pPr>
        <w:spacing w:after="0"/>
        <w:ind w:left="142" w:firstLine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0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63A28" w:rsidRDefault="00963A28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E7017" w:rsidRPr="00801F96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E7017" w:rsidRDefault="00AE7017" w:rsidP="00AE701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AE7017" w:rsidRPr="00A1370C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Основного </w:t>
      </w:r>
      <w:r w:rsidRPr="00A1370C">
        <w:rPr>
          <w:rFonts w:ascii="Times New Roman" w:hAnsi="Times New Roman" w:cs="Times New Roman"/>
          <w:b/>
          <w:sz w:val="40"/>
          <w:szCs w:val="40"/>
        </w:rPr>
        <w:t>общего образования</w:t>
      </w:r>
    </w:p>
    <w:p w:rsidR="00AE7017" w:rsidRDefault="00AE7017" w:rsidP="00AE70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</w:p>
    <w:p w:rsidR="0022157B" w:rsidRDefault="006E277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</w:t>
      </w: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963A28">
      <w:pPr>
        <w:pStyle w:val="a7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963A28">
      <w:pPr>
        <w:pStyle w:val="a7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963A28">
      <w:pPr>
        <w:pStyle w:val="a7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63A28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>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 селе, подкармливать птиц в морозные зимы; не засорять бытовым мусором улицы, леса, водоёмы);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963A28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 xml:space="preserve">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proofErr w:type="spellStart"/>
      <w:r w:rsidR="004C6254">
        <w:rPr>
          <w:rFonts w:ascii="Times New Roman" w:hAnsi="Times New Roman" w:cs="Times New Roman"/>
          <w:sz w:val="28"/>
          <w:szCs w:val="28"/>
        </w:rPr>
        <w:t>Подрастковый</w:t>
      </w:r>
      <w:proofErr w:type="spellEnd"/>
      <w:r w:rsidR="004C6254">
        <w:rPr>
          <w:rFonts w:ascii="Times New Roman" w:hAnsi="Times New Roman" w:cs="Times New Roman"/>
          <w:sz w:val="28"/>
          <w:szCs w:val="28"/>
        </w:rPr>
        <w:t xml:space="preserve"> возраст – наиболее удачный возраст для развития социально значимых отношений школьников.</w:t>
      </w:r>
    </w:p>
    <w:p w:rsidR="004C6254" w:rsidRDefault="004C6254" w:rsidP="00963A28">
      <w:pPr>
        <w:pStyle w:val="a7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приобретения школьниками опыта осуществления социально значимых дел.</w:t>
      </w:r>
    </w:p>
    <w:p w:rsidR="004C6254" w:rsidRDefault="004C625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63A28">
      <w:pPr>
        <w:pStyle w:val="a7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lastRenderedPageBreak/>
        <w:t>РАЗДЕЛ 3. ВИДЫ, ФОРМЫ И СОДЕРЖАНИЕ ДЕЯТЕЛЬНОСТИ</w:t>
      </w:r>
    </w:p>
    <w:p w:rsidR="00EC47FC" w:rsidRDefault="00EC47F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963A28">
      <w:pPr>
        <w:pStyle w:val="a7"/>
        <w:numPr>
          <w:ilvl w:val="1"/>
          <w:numId w:val="2"/>
        </w:num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>, День 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963A28">
      <w:p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370CF6" w:rsidRDefault="00370CF6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>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="003C2924">
        <w:rPr>
          <w:rFonts w:ascii="Times New Roman" w:hAnsi="Times New Roman" w:cs="Times New Roman"/>
          <w:sz w:val="28"/>
          <w:szCs w:val="28"/>
        </w:rPr>
        <w:lastRenderedPageBreak/>
        <w:t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4027B9" w:rsidRDefault="004027B9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4027B9" w:rsidRDefault="004027B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027B9" w:rsidRDefault="004027B9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6F7FE8" w:rsidRDefault="006F7FE8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Модуль «Экскурсии, экспедиции, походы»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историческим и памятным местам села;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экскурсии.</w:t>
      </w:r>
    </w:p>
    <w:p w:rsidR="006F7FE8" w:rsidRDefault="006F7FE8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определенную позицию),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F7FE8" w:rsidRDefault="006F7FE8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«Организация предметно-эстетической среды»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F7FE8" w:rsidRDefault="006F7FE8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F7FE8" w:rsidRPr="00B20CD7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6F7FE8" w:rsidRPr="004B4F19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6F7FE8" w:rsidRPr="004B4F19" w:rsidRDefault="006F7FE8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7FE8" w:rsidRDefault="006F7FE8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963A28">
      <w:pPr>
        <w:pStyle w:val="a7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проблемы решить не удалось и почему;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4027B9" w:rsidRDefault="004027B9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6F7FE8" w:rsidRDefault="006F7FE8" w:rsidP="00963A28">
      <w:pPr>
        <w:tabs>
          <w:tab w:val="left" w:pos="0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074AB" w:rsidRDefault="00A074AB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E7017" w:rsidRPr="00801F96" w:rsidRDefault="00AE7017" w:rsidP="00963A2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  <w:r w:rsidR="004E17B3">
        <w:rPr>
          <w:rFonts w:ascii="Times New Roman" w:hAnsi="Times New Roman" w:cs="Times New Roman"/>
          <w:sz w:val="24"/>
          <w:szCs w:val="24"/>
        </w:rPr>
        <w:t>172б-Д</w:t>
      </w:r>
      <w:r>
        <w:rPr>
          <w:rFonts w:ascii="Times New Roman" w:hAnsi="Times New Roman" w:cs="Times New Roman"/>
          <w:sz w:val="24"/>
          <w:szCs w:val="24"/>
        </w:rPr>
        <w:t>____ от «__</w:t>
      </w:r>
      <w:r w:rsidR="004E17B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___» ___</w:t>
      </w:r>
      <w:r w:rsidR="004E17B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____20_</w:t>
      </w:r>
      <w:r w:rsidR="004E17B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</w:t>
      </w:r>
    </w:p>
    <w:p w:rsidR="00AE7017" w:rsidRDefault="00AE7017" w:rsidP="00963A2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E7017" w:rsidRDefault="00AE7017" w:rsidP="00963A2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D1BE4" w:rsidRDefault="00CD1BE4" w:rsidP="00963A28">
      <w:pPr>
        <w:spacing w:before="240" w:after="0"/>
        <w:ind w:left="709" w:hanging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17" w:rsidRP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 w:rsidR="00CD1BE4" w:rsidRPr="00AE701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CD1BE4" w:rsidRPr="00AE7017" w:rsidRDefault="00CD1BE4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 ВОСПИТАТЕЛЬНОЙ РАБОТЫ </w:t>
      </w:r>
    </w:p>
    <w:p w:rsidR="00CD1BE4" w:rsidRPr="00AE7017" w:rsidRDefault="00CD1BE4" w:rsidP="00963A28">
      <w:pPr>
        <w:spacing w:after="0"/>
        <w:ind w:left="709" w:hanging="283"/>
        <w:jc w:val="center"/>
        <w:rPr>
          <w:rFonts w:ascii="Times New Roman" w:hAnsi="Times New Roman" w:cs="Times New Roman"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НА 202</w:t>
      </w:r>
      <w:r w:rsidR="004E17B3">
        <w:rPr>
          <w:rFonts w:ascii="Times New Roman" w:hAnsi="Times New Roman" w:cs="Times New Roman"/>
          <w:b/>
          <w:sz w:val="40"/>
          <w:szCs w:val="40"/>
        </w:rPr>
        <w:t>2</w:t>
      </w:r>
      <w:r w:rsidRPr="00AE7017">
        <w:rPr>
          <w:rFonts w:ascii="Times New Roman" w:hAnsi="Times New Roman" w:cs="Times New Roman"/>
          <w:b/>
          <w:sz w:val="40"/>
          <w:szCs w:val="40"/>
        </w:rPr>
        <w:t>-202</w:t>
      </w:r>
      <w:r w:rsidR="004E17B3">
        <w:rPr>
          <w:rFonts w:ascii="Times New Roman" w:hAnsi="Times New Roman" w:cs="Times New Roman"/>
          <w:b/>
          <w:sz w:val="40"/>
          <w:szCs w:val="40"/>
        </w:rPr>
        <w:t>3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7773D" w:rsidRPr="00AE7017" w:rsidRDefault="00C7773D" w:rsidP="00963A28">
      <w:pPr>
        <w:spacing w:after="0"/>
        <w:ind w:left="709" w:hanging="283"/>
        <w:rPr>
          <w:rFonts w:ascii="Times New Roman" w:hAnsi="Times New Roman" w:cs="Times New Roman"/>
          <w:b/>
          <w:sz w:val="40"/>
          <w:szCs w:val="40"/>
        </w:rPr>
      </w:pPr>
    </w:p>
    <w:p w:rsidR="00AE7017" w:rsidRDefault="00C7773D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Основное общее образование </w:t>
      </w:r>
    </w:p>
    <w:p w:rsidR="00C7773D" w:rsidRPr="00AE7017" w:rsidRDefault="00C7773D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(5-9 классы)</w:t>
      </w: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017" w:rsidRDefault="00AE7017" w:rsidP="00963A28">
      <w:pPr>
        <w:spacing w:after="0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3D" w:rsidRDefault="00C7773D" w:rsidP="00963A28">
      <w:pPr>
        <w:spacing w:after="0"/>
        <w:ind w:left="709" w:hanging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351"/>
        <w:gridCol w:w="4547"/>
        <w:gridCol w:w="1472"/>
        <w:gridCol w:w="1722"/>
        <w:gridCol w:w="2332"/>
      </w:tblGrid>
      <w:tr w:rsidR="00C7773D" w:rsidRPr="00BE581B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25593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села от немецко-фашистских захватчиков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D17CB5" w:rsidRDefault="00C7773D" w:rsidP="00963A28">
            <w:pPr>
              <w:pStyle w:val="a7"/>
              <w:numPr>
                <w:ilvl w:val="0"/>
                <w:numId w:val="5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линейки, посвященные окончанию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C7773D" w:rsidRPr="00A122FD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C7773D" w:rsidRPr="00A122F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C7773D" w:rsidRPr="006253A7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C7773D" w:rsidRPr="006253A7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6253A7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332" w:type="dxa"/>
          </w:tcPr>
          <w:p w:rsidR="00C7773D" w:rsidRPr="006253A7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DC7320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2" w:type="dxa"/>
          </w:tcPr>
          <w:p w:rsidR="00C7773D" w:rsidRPr="00DC7320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DC7320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332" w:type="dxa"/>
          </w:tcPr>
          <w:p w:rsidR="00C7773D" w:rsidRPr="00DC7320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47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6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EF0DCE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C7773D" w:rsidRPr="00EF0DCE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7773D" w:rsidRDefault="00C7773D" w:rsidP="00963A28">
            <w:pPr>
              <w:snapToGrid w:val="0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C7773D" w:rsidRP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А.Б.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C7773D" w:rsidRP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ОГЭ по математике </w:t>
            </w: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C7773D" w:rsidRP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биология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:rsidR="00C7773D" w:rsidRP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47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2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Шахматная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47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2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7" w:type="dxa"/>
          </w:tcPr>
          <w:p w:rsidR="005F6564" w:rsidRPr="005F6564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5F6564" w:rsidRPr="005F6564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робототехники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6564" w:rsidRPr="005F6564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базовых моделей</w:t>
            </w:r>
          </w:p>
          <w:p w:rsidR="00C7773D" w:rsidRPr="005F6564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беспилотными летательными аппаратами</w:t>
            </w:r>
          </w:p>
        </w:tc>
        <w:tc>
          <w:tcPr>
            <w:tcW w:w="147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5F6564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64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5F6564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64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Тришкина Л.Н.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47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5F6564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C7773D" w:rsidRPr="00EF0DCE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C7773D" w:rsidRPr="00EF0DCE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1424" w:type="dxa"/>
            <w:gridSpan w:val="5"/>
          </w:tcPr>
          <w:p w:rsidR="00C7773D" w:rsidRPr="00BE581B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C7773D" w:rsidRPr="005724D2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73D" w:rsidRPr="005724D2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Pr="00B62915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7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73D" w:rsidRPr="005724D2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BE581B" w:rsidRDefault="005F6564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C7773D" w:rsidRPr="005724D2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8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8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и краеведческий музей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8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8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5724D2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C7773D" w:rsidRPr="005724D2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9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150" w:beforeAutospacing="0" w:after="150" w:afterAutospacing="0"/>
              <w:ind w:left="709" w:hanging="283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C7773D" w:rsidRPr="00B62915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Мир профессий. Человек-техника.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Почтовая связь в нашей стране. Почта нужна всем. Экскурсия в отделение связи.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Мир профессий. Чтобы люди были красивыми. Парикмахер. Визажист. Конкурс. Экскурсия в парикмахерскую.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Мир профессий. На страже закона.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Мир профессий. Книжная выставка.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Мир профессий. Электронные помощники.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Астрономия наших дней. Экскурсия в планетарий.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Мир профессий. Когда на весах лекарства. Фармацевт.</w:t>
            </w:r>
            <w:r w:rsidRPr="00B62915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62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аптеку.</w:t>
            </w:r>
            <w:r w:rsidRPr="00B62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9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9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32" w:type="dxa"/>
          </w:tcPr>
          <w:p w:rsidR="00C7773D" w:rsidRPr="00BE581B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BE581B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C7773D" w:rsidRPr="00203673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0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>Участие в создании и наполнении информации для странички школы в соц</w:t>
            </w:r>
            <w:proofErr w:type="gramStart"/>
            <w:r>
              <w:t>.с</w:t>
            </w:r>
            <w:proofErr w:type="gramEnd"/>
            <w:r>
              <w:t xml:space="preserve">етях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0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 xml:space="preserve">Вовлечение учащихся на страницы ВК 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0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</w:tr>
      <w:tr w:rsidR="00C7773D" w:rsidRPr="00BE581B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0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pStyle w:val="a9"/>
              <w:shd w:val="clear" w:color="auto" w:fill="FFFFFF"/>
              <w:spacing w:before="0" w:beforeAutospacing="0" w:after="0" w:afterAutospacing="0"/>
              <w:ind w:left="709" w:hanging="283"/>
            </w:pPr>
            <w:r>
              <w:t>Монтаж и сборка видеороликов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C7773D" w:rsidRPr="00182B2A" w:rsidTr="004E17B3">
        <w:tc>
          <w:tcPr>
            <w:tcW w:w="11424" w:type="dxa"/>
            <w:gridSpan w:val="5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C7773D" w:rsidRPr="00182B2A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1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1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1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1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RPr="00182B2A" w:rsidTr="004E17B3">
        <w:tc>
          <w:tcPr>
            <w:tcW w:w="11424" w:type="dxa"/>
            <w:gridSpan w:val="5"/>
          </w:tcPr>
          <w:p w:rsidR="005F6564" w:rsidRDefault="005F6564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5F6564" w:rsidRPr="00182B2A" w:rsidRDefault="005F6564" w:rsidP="00963A28">
            <w:pPr>
              <w:ind w:left="7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C7773D" w:rsidTr="004E17B3">
        <w:tc>
          <w:tcPr>
            <w:tcW w:w="1351" w:type="dxa"/>
          </w:tcPr>
          <w:p w:rsidR="00C7773D" w:rsidRPr="007369E8" w:rsidRDefault="00C7773D" w:rsidP="00963A28">
            <w:pPr>
              <w:pStyle w:val="a7"/>
              <w:numPr>
                <w:ilvl w:val="0"/>
                <w:numId w:val="12"/>
              </w:num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47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2" w:type="dxa"/>
          </w:tcPr>
          <w:p w:rsidR="00C7773D" w:rsidRDefault="00C7773D" w:rsidP="00963A28">
            <w:pPr>
              <w:ind w:left="70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32" w:type="dxa"/>
          </w:tcPr>
          <w:p w:rsidR="00C7773D" w:rsidRDefault="00C7773D" w:rsidP="00963A28">
            <w:p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C7773D" w:rsidRPr="00395A1E" w:rsidRDefault="00C7773D" w:rsidP="00963A28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963A28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963A2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C2" w:rsidRDefault="00DA41C2" w:rsidP="0022157B">
      <w:pPr>
        <w:spacing w:after="0" w:line="240" w:lineRule="auto"/>
      </w:pPr>
      <w:r>
        <w:separator/>
      </w:r>
    </w:p>
  </w:endnote>
  <w:endnote w:type="continuationSeparator" w:id="0">
    <w:p w:rsidR="00DA41C2" w:rsidRDefault="00DA41C2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C2" w:rsidRDefault="00DA41C2" w:rsidP="0022157B">
      <w:pPr>
        <w:spacing w:after="0" w:line="240" w:lineRule="auto"/>
      </w:pPr>
      <w:r>
        <w:separator/>
      </w:r>
    </w:p>
  </w:footnote>
  <w:footnote w:type="continuationSeparator" w:id="0">
    <w:p w:rsidR="00DA41C2" w:rsidRDefault="00DA41C2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361"/>
    <w:multiLevelType w:val="hybridMultilevel"/>
    <w:tmpl w:val="F132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86AE2"/>
    <w:multiLevelType w:val="hybridMultilevel"/>
    <w:tmpl w:val="3E7C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38EB"/>
    <w:multiLevelType w:val="hybridMultilevel"/>
    <w:tmpl w:val="CDB6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35ADD"/>
    <w:multiLevelType w:val="hybridMultilevel"/>
    <w:tmpl w:val="2318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B3356"/>
    <w:multiLevelType w:val="hybridMultilevel"/>
    <w:tmpl w:val="74C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63ED7"/>
    <w:multiLevelType w:val="hybridMultilevel"/>
    <w:tmpl w:val="520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316AC"/>
    <w:multiLevelType w:val="hybridMultilevel"/>
    <w:tmpl w:val="D44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CE54353"/>
    <w:multiLevelType w:val="hybridMultilevel"/>
    <w:tmpl w:val="F962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7B"/>
    <w:rsid w:val="00006BCF"/>
    <w:rsid w:val="00011473"/>
    <w:rsid w:val="00066F10"/>
    <w:rsid w:val="00094D8D"/>
    <w:rsid w:val="000F322E"/>
    <w:rsid w:val="00102DBE"/>
    <w:rsid w:val="00106FA9"/>
    <w:rsid w:val="00117E89"/>
    <w:rsid w:val="001243C8"/>
    <w:rsid w:val="00191A79"/>
    <w:rsid w:val="00202C0C"/>
    <w:rsid w:val="0022157B"/>
    <w:rsid w:val="002F6363"/>
    <w:rsid w:val="003426D2"/>
    <w:rsid w:val="0035359E"/>
    <w:rsid w:val="00370CF6"/>
    <w:rsid w:val="00395502"/>
    <w:rsid w:val="003B657D"/>
    <w:rsid w:val="003C2924"/>
    <w:rsid w:val="003E5F23"/>
    <w:rsid w:val="004027B9"/>
    <w:rsid w:val="004823F9"/>
    <w:rsid w:val="004C6254"/>
    <w:rsid w:val="004E17B3"/>
    <w:rsid w:val="00512C71"/>
    <w:rsid w:val="005F6564"/>
    <w:rsid w:val="006629AC"/>
    <w:rsid w:val="006B2291"/>
    <w:rsid w:val="006E2774"/>
    <w:rsid w:val="006F7FE8"/>
    <w:rsid w:val="007A340E"/>
    <w:rsid w:val="007D0F97"/>
    <w:rsid w:val="007F6F8B"/>
    <w:rsid w:val="007F7630"/>
    <w:rsid w:val="0084726A"/>
    <w:rsid w:val="008D1045"/>
    <w:rsid w:val="008F6061"/>
    <w:rsid w:val="009063F2"/>
    <w:rsid w:val="009245EC"/>
    <w:rsid w:val="00963A28"/>
    <w:rsid w:val="00975BE1"/>
    <w:rsid w:val="009D18F5"/>
    <w:rsid w:val="009F630D"/>
    <w:rsid w:val="00A074AB"/>
    <w:rsid w:val="00A213F8"/>
    <w:rsid w:val="00A7040D"/>
    <w:rsid w:val="00A863C0"/>
    <w:rsid w:val="00AC7CBD"/>
    <w:rsid w:val="00AD3A31"/>
    <w:rsid w:val="00AE7017"/>
    <w:rsid w:val="00B1051D"/>
    <w:rsid w:val="00B329B9"/>
    <w:rsid w:val="00B95722"/>
    <w:rsid w:val="00BE6988"/>
    <w:rsid w:val="00C4124F"/>
    <w:rsid w:val="00C4331B"/>
    <w:rsid w:val="00C73D97"/>
    <w:rsid w:val="00C7773D"/>
    <w:rsid w:val="00CA7C25"/>
    <w:rsid w:val="00CD1BE4"/>
    <w:rsid w:val="00D079CC"/>
    <w:rsid w:val="00D279D6"/>
    <w:rsid w:val="00D9639E"/>
    <w:rsid w:val="00D97323"/>
    <w:rsid w:val="00DA41C2"/>
    <w:rsid w:val="00DA618C"/>
    <w:rsid w:val="00E34F44"/>
    <w:rsid w:val="00E71AF3"/>
    <w:rsid w:val="00EC441D"/>
    <w:rsid w:val="00EC47FC"/>
    <w:rsid w:val="00EE0E85"/>
    <w:rsid w:val="00F27ED8"/>
    <w:rsid w:val="00F710B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C7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7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773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C7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7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7773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C3C0-9575-4473-AAD4-E837A2CB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7384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2021-10-13T10:00:00Z</cp:lastPrinted>
  <dcterms:created xsi:type="dcterms:W3CDTF">2021-09-22T20:07:00Z</dcterms:created>
  <dcterms:modified xsi:type="dcterms:W3CDTF">2022-12-21T18:32:00Z</dcterms:modified>
</cp:coreProperties>
</file>