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jc w:val="both"/>
      </w:pPr>
      <w:r>
        <w:drawing>
          <wp:inline distT="0" distB="0" distL="114300" distR="114300">
            <wp:extent cx="5260340" cy="8242935"/>
            <wp:effectExtent l="0" t="0" r="12700" b="190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4"/>
                    <a:stretch>
                      <a:fillRect/>
                    </a:stretch>
                  </pic:blipFill>
                  <pic:spPr>
                    <a:xfrm>
                      <a:off x="0" y="0"/>
                      <a:ext cx="5260340" cy="8242935"/>
                    </a:xfrm>
                    <a:prstGeom prst="rect">
                      <a:avLst/>
                    </a:prstGeom>
                    <a:noFill/>
                    <a:ln>
                      <a:noFill/>
                    </a:ln>
                  </pic:spPr>
                </pic:pic>
              </a:graphicData>
            </a:graphic>
          </wp:inline>
        </w:drawing>
      </w:r>
    </w:p>
    <w:p>
      <w:pPr>
        <w:ind w:left="0" w:leftChars="0" w:firstLine="0" w:firstLineChars="0"/>
        <w:jc w:val="both"/>
      </w:pPr>
      <w:bookmarkStart w:id="0" w:name="_GoBack"/>
      <w:bookmarkEnd w:id="0"/>
    </w:p>
    <w:p>
      <w:pPr>
        <w:ind w:left="57"/>
        <w:jc w:val="center"/>
        <w:rPr>
          <w:rFonts w:ascii="Times New Roman" w:hAnsi="Times New Roman" w:eastAsia="Times New Roman" w:cs="Times New Roman"/>
          <w:b/>
          <w:bCs/>
          <w:sz w:val="28"/>
          <w:szCs w:val="28"/>
        </w:rPr>
      </w:pPr>
    </w:p>
    <w:p>
      <w:pPr>
        <w:ind w:left="57"/>
        <w:jc w:val="center"/>
        <w:rPr>
          <w:rFonts w:ascii="Times New Roman" w:hAnsi="Times New Roman" w:eastAsia="Times New Roman" w:cs="Times New Roman"/>
          <w:b/>
          <w:bCs/>
          <w:sz w:val="28"/>
          <w:szCs w:val="28"/>
        </w:rPr>
      </w:pPr>
    </w:p>
    <w:p>
      <w:pPr>
        <w:ind w:left="57"/>
        <w:jc w:val="center"/>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СОДЕРЖАНИЕ</w:t>
      </w:r>
    </w:p>
    <w:p>
      <w:pPr>
        <w:ind w:left="57"/>
        <w:jc w:val="center"/>
        <w:rPr>
          <w:rFonts w:ascii="Times New Roman" w:hAnsi="Times New Roman" w:eastAsia="Times New Roman" w:cs="Times New Roman"/>
          <w:b/>
          <w:bCs/>
          <w:sz w:val="28"/>
          <w:szCs w:val="28"/>
        </w:rPr>
      </w:pPr>
    </w:p>
    <w:tbl>
      <w:tblPr>
        <w:tblStyle w:val="4"/>
        <w:tblW w:w="9781" w:type="dxa"/>
        <w:tblInd w:w="-34" w:type="dxa"/>
        <w:tblLayout w:type="fixed"/>
        <w:tblCellMar>
          <w:top w:w="0" w:type="dxa"/>
          <w:left w:w="108" w:type="dxa"/>
          <w:bottom w:w="0" w:type="dxa"/>
          <w:right w:w="108" w:type="dxa"/>
        </w:tblCellMar>
      </w:tblPr>
      <w:tblGrid>
        <w:gridCol w:w="709"/>
        <w:gridCol w:w="8256"/>
        <w:gridCol w:w="816"/>
      </w:tblGrid>
      <w:tr>
        <w:tblPrEx>
          <w:tblCellMar>
            <w:top w:w="0" w:type="dxa"/>
            <w:left w:w="108" w:type="dxa"/>
            <w:bottom w:w="0" w:type="dxa"/>
            <w:right w:w="108" w:type="dxa"/>
          </w:tblCellMar>
        </w:tblPrEx>
        <w:tc>
          <w:tcPr>
            <w:tcW w:w="709" w:type="dxa"/>
          </w:tcPr>
          <w:p>
            <w:pPr>
              <w:pStyle w:val="9"/>
              <w:rPr>
                <w:sz w:val="28"/>
                <w:szCs w:val="28"/>
              </w:rPr>
            </w:pPr>
          </w:p>
        </w:tc>
        <w:tc>
          <w:tcPr>
            <w:tcW w:w="8256" w:type="dxa"/>
          </w:tcPr>
          <w:p>
            <w:pPr>
              <w:pStyle w:val="9"/>
              <w:jc w:val="both"/>
              <w:rPr>
                <w:sz w:val="28"/>
                <w:szCs w:val="28"/>
              </w:rPr>
            </w:pPr>
            <w:r>
              <w:rPr>
                <w:sz w:val="28"/>
                <w:szCs w:val="28"/>
              </w:rPr>
              <w:t xml:space="preserve">Раздел 1. Комплекс основных характеристик программы дополнительного образования технической направленности </w:t>
            </w:r>
          </w:p>
          <w:p>
            <w:pPr>
              <w:pStyle w:val="9"/>
              <w:jc w:val="both"/>
              <w:rPr>
                <w:sz w:val="28"/>
                <w:szCs w:val="28"/>
              </w:rPr>
            </w:pPr>
            <w:r>
              <w:rPr>
                <w:sz w:val="28"/>
                <w:szCs w:val="28"/>
              </w:rPr>
              <w:t>«</w:t>
            </w:r>
            <w:r>
              <w:rPr>
                <w:sz w:val="28"/>
                <w:szCs w:val="28"/>
                <w:lang w:val="ru-RU"/>
              </w:rPr>
              <w:t>Основы</w:t>
            </w:r>
            <w:r>
              <w:rPr>
                <w:rFonts w:hint="default"/>
                <w:sz w:val="28"/>
                <w:szCs w:val="28"/>
                <w:lang w:val="ru-RU"/>
              </w:rPr>
              <w:t xml:space="preserve"> робототехники. Конструирование базовых моделей</w:t>
            </w:r>
            <w:r>
              <w:rPr>
                <w:sz w:val="28"/>
                <w:szCs w:val="28"/>
              </w:rPr>
              <w:t>» ………………………………...</w:t>
            </w:r>
          </w:p>
        </w:tc>
        <w:tc>
          <w:tcPr>
            <w:tcW w:w="816" w:type="dxa"/>
          </w:tcPr>
          <w:p>
            <w:pPr>
              <w:ind w:left="57"/>
              <w:jc w:val="both"/>
              <w:rPr>
                <w:rFonts w:ascii="Times New Roman" w:hAnsi="Times New Roman" w:eastAsia="Times New Roman" w:cs="Times New Roman"/>
                <w:bCs/>
                <w:sz w:val="28"/>
                <w:szCs w:val="28"/>
              </w:rPr>
            </w:pPr>
          </w:p>
          <w:p>
            <w:pPr>
              <w:ind w:left="57"/>
              <w:jc w:val="both"/>
              <w:rPr>
                <w:rFonts w:ascii="Times New Roman" w:hAnsi="Times New Roman" w:eastAsia="Times New Roman" w:cs="Times New Roman"/>
                <w:bCs/>
                <w:sz w:val="28"/>
                <w:szCs w:val="28"/>
              </w:rPr>
            </w:pPr>
          </w:p>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3</w:t>
            </w:r>
          </w:p>
        </w:tc>
      </w:tr>
      <w:tr>
        <w:tblPrEx>
          <w:tblCellMar>
            <w:top w:w="0" w:type="dxa"/>
            <w:left w:w="108" w:type="dxa"/>
            <w:bottom w:w="0" w:type="dxa"/>
            <w:right w:w="108" w:type="dxa"/>
          </w:tblCellMar>
        </w:tblPrEx>
        <w:tc>
          <w:tcPr>
            <w:tcW w:w="709" w:type="dxa"/>
          </w:tcPr>
          <w:p>
            <w:pPr>
              <w:pStyle w:val="9"/>
              <w:rPr>
                <w:sz w:val="28"/>
                <w:szCs w:val="28"/>
              </w:rPr>
            </w:pPr>
            <w:r>
              <w:rPr>
                <w:sz w:val="28"/>
                <w:szCs w:val="28"/>
              </w:rPr>
              <w:t>1.1.</w:t>
            </w:r>
          </w:p>
        </w:tc>
        <w:tc>
          <w:tcPr>
            <w:tcW w:w="8256" w:type="dxa"/>
          </w:tcPr>
          <w:p>
            <w:pPr>
              <w:pStyle w:val="9"/>
              <w:rPr>
                <w:sz w:val="28"/>
                <w:szCs w:val="28"/>
              </w:rPr>
            </w:pPr>
            <w:r>
              <w:rPr>
                <w:sz w:val="28"/>
                <w:szCs w:val="28"/>
              </w:rPr>
              <w:t>Пояснительная записка……………………………………………….</w:t>
            </w:r>
          </w:p>
        </w:tc>
        <w:tc>
          <w:tcPr>
            <w:tcW w:w="816" w:type="dxa"/>
          </w:tcPr>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3 </w:t>
            </w:r>
          </w:p>
        </w:tc>
      </w:tr>
      <w:tr>
        <w:tblPrEx>
          <w:tblCellMar>
            <w:top w:w="0" w:type="dxa"/>
            <w:left w:w="108" w:type="dxa"/>
            <w:bottom w:w="0" w:type="dxa"/>
            <w:right w:w="108" w:type="dxa"/>
          </w:tblCellMar>
        </w:tblPrEx>
        <w:tc>
          <w:tcPr>
            <w:tcW w:w="709" w:type="dxa"/>
          </w:tcPr>
          <w:p>
            <w:pPr>
              <w:pStyle w:val="9"/>
              <w:rPr>
                <w:sz w:val="28"/>
                <w:szCs w:val="28"/>
              </w:rPr>
            </w:pPr>
            <w:r>
              <w:rPr>
                <w:sz w:val="28"/>
                <w:szCs w:val="28"/>
              </w:rPr>
              <w:t>1.2.</w:t>
            </w:r>
          </w:p>
        </w:tc>
        <w:tc>
          <w:tcPr>
            <w:tcW w:w="8256" w:type="dxa"/>
          </w:tcPr>
          <w:p>
            <w:pPr>
              <w:pStyle w:val="9"/>
              <w:rPr>
                <w:sz w:val="28"/>
                <w:szCs w:val="28"/>
                <w:lang w:val="en-US"/>
              </w:rPr>
            </w:pPr>
            <w:r>
              <w:rPr>
                <w:sz w:val="28"/>
                <w:szCs w:val="28"/>
              </w:rPr>
              <w:t>Календарный учебный график ………………………………………</w:t>
            </w:r>
          </w:p>
        </w:tc>
        <w:tc>
          <w:tcPr>
            <w:tcW w:w="816" w:type="dxa"/>
          </w:tcPr>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3 </w:t>
            </w:r>
          </w:p>
        </w:tc>
      </w:tr>
      <w:tr>
        <w:tblPrEx>
          <w:tblCellMar>
            <w:top w:w="0" w:type="dxa"/>
            <w:left w:w="108" w:type="dxa"/>
            <w:bottom w:w="0" w:type="dxa"/>
            <w:right w:w="108" w:type="dxa"/>
          </w:tblCellMar>
        </w:tblPrEx>
        <w:tc>
          <w:tcPr>
            <w:tcW w:w="709" w:type="dxa"/>
          </w:tcPr>
          <w:p>
            <w:pPr>
              <w:pStyle w:val="9"/>
              <w:rPr>
                <w:sz w:val="28"/>
                <w:szCs w:val="28"/>
              </w:rPr>
            </w:pPr>
            <w:r>
              <w:rPr>
                <w:sz w:val="28"/>
                <w:szCs w:val="28"/>
              </w:rPr>
              <w:t>1.3.</w:t>
            </w:r>
          </w:p>
        </w:tc>
        <w:tc>
          <w:tcPr>
            <w:tcW w:w="8256" w:type="dxa"/>
          </w:tcPr>
          <w:p>
            <w:pPr>
              <w:pStyle w:val="9"/>
              <w:rPr>
                <w:sz w:val="28"/>
                <w:szCs w:val="28"/>
                <w:lang w:val="en-US"/>
              </w:rPr>
            </w:pPr>
            <w:r>
              <w:rPr>
                <w:sz w:val="28"/>
                <w:szCs w:val="28"/>
              </w:rPr>
              <w:t>Содержание программы ………………………………………………</w:t>
            </w:r>
          </w:p>
        </w:tc>
        <w:tc>
          <w:tcPr>
            <w:tcW w:w="816" w:type="dxa"/>
          </w:tcPr>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7 </w:t>
            </w:r>
          </w:p>
        </w:tc>
      </w:tr>
      <w:tr>
        <w:tblPrEx>
          <w:tblCellMar>
            <w:top w:w="0" w:type="dxa"/>
            <w:left w:w="108" w:type="dxa"/>
            <w:bottom w:w="0" w:type="dxa"/>
            <w:right w:w="108" w:type="dxa"/>
          </w:tblCellMar>
        </w:tblPrEx>
        <w:trPr>
          <w:trHeight w:val="383" w:hRule="atLeast"/>
        </w:trPr>
        <w:tc>
          <w:tcPr>
            <w:tcW w:w="709" w:type="dxa"/>
          </w:tcPr>
          <w:p>
            <w:pPr>
              <w:pStyle w:val="9"/>
              <w:rPr>
                <w:sz w:val="28"/>
                <w:szCs w:val="28"/>
              </w:rPr>
            </w:pPr>
            <w:r>
              <w:rPr>
                <w:sz w:val="28"/>
                <w:szCs w:val="28"/>
              </w:rPr>
              <w:t xml:space="preserve">1.4. </w:t>
            </w:r>
          </w:p>
        </w:tc>
        <w:tc>
          <w:tcPr>
            <w:tcW w:w="8256" w:type="dxa"/>
          </w:tcPr>
          <w:p>
            <w:pPr>
              <w:pStyle w:val="9"/>
              <w:rPr>
                <w:sz w:val="28"/>
                <w:szCs w:val="28"/>
              </w:rPr>
            </w:pPr>
            <w:r>
              <w:rPr>
                <w:sz w:val="28"/>
                <w:szCs w:val="28"/>
              </w:rPr>
              <w:t>Планируемые результаты …………………………………………….</w:t>
            </w:r>
          </w:p>
        </w:tc>
        <w:tc>
          <w:tcPr>
            <w:tcW w:w="816" w:type="dxa"/>
          </w:tcPr>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27 </w:t>
            </w:r>
          </w:p>
        </w:tc>
      </w:tr>
      <w:tr>
        <w:tblPrEx>
          <w:tblCellMar>
            <w:top w:w="0" w:type="dxa"/>
            <w:left w:w="108" w:type="dxa"/>
            <w:bottom w:w="0" w:type="dxa"/>
            <w:right w:w="108" w:type="dxa"/>
          </w:tblCellMar>
        </w:tblPrEx>
        <w:tc>
          <w:tcPr>
            <w:tcW w:w="709" w:type="dxa"/>
          </w:tcPr>
          <w:p>
            <w:pPr>
              <w:ind w:left="57" w:right="-108"/>
              <w:jc w:val="both"/>
              <w:rPr>
                <w:rFonts w:ascii="Times New Roman" w:hAnsi="Times New Roman" w:eastAsia="Times New Roman" w:cs="Times New Roman"/>
                <w:bCs/>
                <w:sz w:val="28"/>
                <w:szCs w:val="28"/>
              </w:rPr>
            </w:pPr>
          </w:p>
        </w:tc>
        <w:tc>
          <w:tcPr>
            <w:tcW w:w="8256" w:type="dxa"/>
          </w:tcPr>
          <w:p>
            <w:pPr>
              <w:ind w:left="57"/>
              <w:jc w:val="both"/>
              <w:rPr>
                <w:rFonts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xml:space="preserve">Раздел 2. Комплекс организационно-педагогических условий программы дополнительного образования технической направленности </w:t>
            </w:r>
            <w:r>
              <w:rPr>
                <w:rFonts w:hint="default" w:ascii="Times New Roman" w:hAnsi="Times New Roman" w:cs="Times New Roman"/>
                <w:sz w:val="28"/>
                <w:szCs w:val="28"/>
              </w:rPr>
              <w:t>«</w:t>
            </w:r>
            <w:r>
              <w:rPr>
                <w:rFonts w:hint="default" w:ascii="Times New Roman" w:hAnsi="Times New Roman" w:cs="Times New Roman"/>
                <w:sz w:val="28"/>
                <w:szCs w:val="28"/>
                <w:lang w:val="ru-RU"/>
              </w:rPr>
              <w:t>Основы робототехники. Конструирование базовых моделей</w:t>
            </w:r>
            <w:r>
              <w:rPr>
                <w:rFonts w:hint="default" w:ascii="Times New Roman" w:hAnsi="Times New Roman" w:cs="Times New Roman"/>
                <w:sz w:val="28"/>
                <w:szCs w:val="28"/>
              </w:rPr>
              <w:t>»</w:t>
            </w:r>
            <w:r>
              <w:rPr>
                <w:rFonts w:hint="default" w:ascii="Times New Roman" w:hAnsi="Times New Roman" w:eastAsia="Times New Roman" w:cs="Times New Roman"/>
                <w:bCs/>
                <w:sz w:val="28"/>
                <w:szCs w:val="28"/>
              </w:rPr>
              <w:t xml:space="preserve"> …………….</w:t>
            </w:r>
          </w:p>
        </w:tc>
        <w:tc>
          <w:tcPr>
            <w:tcW w:w="816" w:type="dxa"/>
          </w:tcPr>
          <w:p>
            <w:pPr>
              <w:ind w:left="57"/>
              <w:jc w:val="both"/>
              <w:rPr>
                <w:rFonts w:ascii="Times New Roman" w:hAnsi="Times New Roman" w:eastAsia="Times New Roman" w:cs="Times New Roman"/>
                <w:bCs/>
                <w:sz w:val="28"/>
                <w:szCs w:val="28"/>
              </w:rPr>
            </w:pPr>
          </w:p>
          <w:p>
            <w:pPr>
              <w:ind w:left="57"/>
              <w:jc w:val="both"/>
              <w:rPr>
                <w:rFonts w:ascii="Times New Roman" w:hAnsi="Times New Roman" w:eastAsia="Times New Roman" w:cs="Times New Roman"/>
                <w:bCs/>
                <w:sz w:val="28"/>
                <w:szCs w:val="28"/>
              </w:rPr>
            </w:pPr>
          </w:p>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30 </w:t>
            </w:r>
          </w:p>
        </w:tc>
      </w:tr>
      <w:tr>
        <w:tblPrEx>
          <w:tblCellMar>
            <w:top w:w="0" w:type="dxa"/>
            <w:left w:w="108" w:type="dxa"/>
            <w:bottom w:w="0" w:type="dxa"/>
            <w:right w:w="108" w:type="dxa"/>
          </w:tblCellMar>
        </w:tblPrEx>
        <w:tc>
          <w:tcPr>
            <w:tcW w:w="709" w:type="dxa"/>
          </w:tcPr>
          <w:p>
            <w:pPr>
              <w:ind w:left="57" w:right="-108"/>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2.1.</w:t>
            </w:r>
          </w:p>
        </w:tc>
        <w:tc>
          <w:tcPr>
            <w:tcW w:w="8256" w:type="dxa"/>
          </w:tcPr>
          <w:p>
            <w:pPr>
              <w:pStyle w:val="10"/>
              <w:tabs>
                <w:tab w:val="left" w:pos="1088"/>
              </w:tabs>
              <w:spacing w:after="0" w:line="240" w:lineRule="auto"/>
              <w:ind w:left="0"/>
              <w:jc w:val="both"/>
              <w:rPr>
                <w:rFonts w:ascii="Times New Roman" w:hAnsi="Times New Roman"/>
                <w:sz w:val="28"/>
                <w:szCs w:val="28"/>
                <w:lang w:val="en-US"/>
              </w:rPr>
            </w:pPr>
            <w:r>
              <w:rPr>
                <w:rFonts w:ascii="Times New Roman" w:hAnsi="Times New Roman"/>
                <w:sz w:val="28"/>
                <w:szCs w:val="28"/>
              </w:rPr>
              <w:t>Условия реализации программы ……………………………………</w:t>
            </w:r>
          </w:p>
        </w:tc>
        <w:tc>
          <w:tcPr>
            <w:tcW w:w="816" w:type="dxa"/>
          </w:tcPr>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30 </w:t>
            </w:r>
          </w:p>
        </w:tc>
      </w:tr>
      <w:tr>
        <w:tblPrEx>
          <w:tblCellMar>
            <w:top w:w="0" w:type="dxa"/>
            <w:left w:w="108" w:type="dxa"/>
            <w:bottom w:w="0" w:type="dxa"/>
            <w:right w:w="108" w:type="dxa"/>
          </w:tblCellMar>
        </w:tblPrEx>
        <w:tc>
          <w:tcPr>
            <w:tcW w:w="709" w:type="dxa"/>
          </w:tcPr>
          <w:p>
            <w:pPr>
              <w:ind w:left="57" w:right="-108"/>
              <w:jc w:val="both"/>
              <w:rPr>
                <w:rFonts w:ascii="Times New Roman" w:hAnsi="Times New Roman" w:eastAsia="Times New Roman" w:cs="Times New Roman"/>
                <w:bCs/>
                <w:sz w:val="28"/>
                <w:szCs w:val="28"/>
              </w:rPr>
            </w:pPr>
          </w:p>
        </w:tc>
        <w:tc>
          <w:tcPr>
            <w:tcW w:w="8256" w:type="dxa"/>
          </w:tcPr>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2.1.1.</w:t>
            </w:r>
            <w:r>
              <w:rPr>
                <w:rFonts w:ascii="Times New Roman" w:hAnsi="Times New Roman" w:cs="Times New Roman"/>
                <w:sz w:val="28"/>
                <w:szCs w:val="28"/>
              </w:rPr>
              <w:t>Финансовое обеспечение ………………………………………</w:t>
            </w:r>
          </w:p>
        </w:tc>
        <w:tc>
          <w:tcPr>
            <w:tcW w:w="816" w:type="dxa"/>
          </w:tcPr>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30 </w:t>
            </w:r>
          </w:p>
        </w:tc>
      </w:tr>
      <w:tr>
        <w:tblPrEx>
          <w:tblCellMar>
            <w:top w:w="0" w:type="dxa"/>
            <w:left w:w="108" w:type="dxa"/>
            <w:bottom w:w="0" w:type="dxa"/>
            <w:right w:w="108" w:type="dxa"/>
          </w:tblCellMar>
        </w:tblPrEx>
        <w:tc>
          <w:tcPr>
            <w:tcW w:w="709" w:type="dxa"/>
          </w:tcPr>
          <w:p>
            <w:pPr>
              <w:ind w:left="57" w:right="-108"/>
              <w:jc w:val="both"/>
              <w:rPr>
                <w:rFonts w:ascii="Times New Roman" w:hAnsi="Times New Roman" w:eastAsia="Times New Roman" w:cs="Times New Roman"/>
                <w:bCs/>
                <w:sz w:val="28"/>
                <w:szCs w:val="28"/>
              </w:rPr>
            </w:pPr>
          </w:p>
        </w:tc>
        <w:tc>
          <w:tcPr>
            <w:tcW w:w="8256" w:type="dxa"/>
          </w:tcPr>
          <w:p>
            <w:pPr>
              <w:ind w:left="57"/>
              <w:jc w:val="both"/>
              <w:rPr>
                <w:rFonts w:ascii="Times New Roman" w:hAnsi="Times New Roman" w:eastAsia="Times New Roman" w:cs="Times New Roman"/>
                <w:bCs/>
                <w:sz w:val="28"/>
                <w:szCs w:val="28"/>
                <w:lang w:val="en-US"/>
              </w:rPr>
            </w:pPr>
            <w:r>
              <w:rPr>
                <w:rFonts w:ascii="Times New Roman" w:hAnsi="Times New Roman" w:eastAsia="Times New Roman" w:cs="Times New Roman"/>
                <w:bCs/>
                <w:sz w:val="28"/>
                <w:szCs w:val="28"/>
              </w:rPr>
              <w:t>2.1.2.</w:t>
            </w:r>
            <w:r>
              <w:rPr>
                <w:rFonts w:ascii="Times New Roman" w:hAnsi="Times New Roman" w:cs="Times New Roman"/>
                <w:sz w:val="28"/>
                <w:szCs w:val="28"/>
              </w:rPr>
              <w:t xml:space="preserve"> Материально-техническое обеспечение ……………………</w:t>
            </w:r>
          </w:p>
        </w:tc>
        <w:tc>
          <w:tcPr>
            <w:tcW w:w="816" w:type="dxa"/>
          </w:tcPr>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31 </w:t>
            </w:r>
          </w:p>
        </w:tc>
      </w:tr>
      <w:tr>
        <w:tblPrEx>
          <w:tblCellMar>
            <w:top w:w="0" w:type="dxa"/>
            <w:left w:w="108" w:type="dxa"/>
            <w:bottom w:w="0" w:type="dxa"/>
            <w:right w:w="108" w:type="dxa"/>
          </w:tblCellMar>
        </w:tblPrEx>
        <w:tc>
          <w:tcPr>
            <w:tcW w:w="709" w:type="dxa"/>
          </w:tcPr>
          <w:p>
            <w:pPr>
              <w:ind w:left="57" w:right="-108"/>
              <w:jc w:val="both"/>
              <w:rPr>
                <w:rFonts w:ascii="Times New Roman" w:hAnsi="Times New Roman" w:eastAsia="Times New Roman" w:cs="Times New Roman"/>
                <w:bCs/>
                <w:sz w:val="28"/>
                <w:szCs w:val="28"/>
              </w:rPr>
            </w:pPr>
          </w:p>
        </w:tc>
        <w:tc>
          <w:tcPr>
            <w:tcW w:w="8256" w:type="dxa"/>
          </w:tcPr>
          <w:p>
            <w:pPr>
              <w:ind w:left="57"/>
              <w:jc w:val="both"/>
              <w:rPr>
                <w:rFonts w:ascii="Times New Roman" w:hAnsi="Times New Roman" w:eastAsia="Times New Roman" w:cs="Times New Roman"/>
                <w:bCs/>
                <w:sz w:val="28"/>
                <w:szCs w:val="28"/>
                <w:lang w:val="en-US"/>
              </w:rPr>
            </w:pPr>
            <w:r>
              <w:rPr>
                <w:rFonts w:ascii="Times New Roman" w:hAnsi="Times New Roman" w:eastAsia="Times New Roman" w:cs="Times New Roman"/>
                <w:bCs/>
                <w:sz w:val="28"/>
                <w:szCs w:val="28"/>
              </w:rPr>
              <w:t>2.1.3.Кадровое обеспечение ………………………………………….</w:t>
            </w:r>
          </w:p>
        </w:tc>
        <w:tc>
          <w:tcPr>
            <w:tcW w:w="816" w:type="dxa"/>
          </w:tcPr>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32</w:t>
            </w:r>
          </w:p>
        </w:tc>
      </w:tr>
      <w:tr>
        <w:tblPrEx>
          <w:tblCellMar>
            <w:top w:w="0" w:type="dxa"/>
            <w:left w:w="108" w:type="dxa"/>
            <w:bottom w:w="0" w:type="dxa"/>
            <w:right w:w="108" w:type="dxa"/>
          </w:tblCellMar>
        </w:tblPrEx>
        <w:trPr>
          <w:trHeight w:val="351" w:hRule="atLeast"/>
        </w:trPr>
        <w:tc>
          <w:tcPr>
            <w:tcW w:w="709" w:type="dxa"/>
          </w:tcPr>
          <w:p>
            <w:pPr>
              <w:ind w:left="57" w:right="-108"/>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2.2.</w:t>
            </w:r>
          </w:p>
        </w:tc>
        <w:tc>
          <w:tcPr>
            <w:tcW w:w="8256" w:type="dxa"/>
          </w:tcPr>
          <w:p>
            <w:pPr>
              <w:pStyle w:val="10"/>
              <w:tabs>
                <w:tab w:val="left" w:pos="1088"/>
              </w:tabs>
              <w:spacing w:after="0" w:line="240" w:lineRule="auto"/>
              <w:ind w:left="0"/>
              <w:jc w:val="both"/>
              <w:rPr>
                <w:rFonts w:ascii="Times New Roman" w:hAnsi="Times New Roman"/>
                <w:sz w:val="28"/>
                <w:szCs w:val="28"/>
                <w:lang w:val="en-US"/>
              </w:rPr>
            </w:pPr>
            <w:r>
              <w:rPr>
                <w:rFonts w:ascii="Times New Roman" w:hAnsi="Times New Roman"/>
                <w:sz w:val="28"/>
                <w:szCs w:val="28"/>
              </w:rPr>
              <w:t>Формы аттестации …………………………………………………….</w:t>
            </w:r>
          </w:p>
        </w:tc>
        <w:tc>
          <w:tcPr>
            <w:tcW w:w="816" w:type="dxa"/>
          </w:tcPr>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32 </w:t>
            </w:r>
          </w:p>
        </w:tc>
      </w:tr>
      <w:tr>
        <w:tblPrEx>
          <w:tblCellMar>
            <w:top w:w="0" w:type="dxa"/>
            <w:left w:w="108" w:type="dxa"/>
            <w:bottom w:w="0" w:type="dxa"/>
            <w:right w:w="108" w:type="dxa"/>
          </w:tblCellMar>
        </w:tblPrEx>
        <w:trPr>
          <w:trHeight w:val="196" w:hRule="atLeast"/>
        </w:trPr>
        <w:tc>
          <w:tcPr>
            <w:tcW w:w="709" w:type="dxa"/>
          </w:tcPr>
          <w:p>
            <w:pPr>
              <w:ind w:left="57" w:right="-108"/>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2.3.</w:t>
            </w:r>
          </w:p>
        </w:tc>
        <w:tc>
          <w:tcPr>
            <w:tcW w:w="8256" w:type="dxa"/>
          </w:tcPr>
          <w:p>
            <w:pPr>
              <w:pStyle w:val="10"/>
              <w:tabs>
                <w:tab w:val="left" w:pos="1088"/>
              </w:tabs>
              <w:spacing w:after="0" w:line="240" w:lineRule="auto"/>
              <w:ind w:left="0"/>
              <w:jc w:val="both"/>
              <w:rPr>
                <w:rFonts w:ascii="Times New Roman" w:hAnsi="Times New Roman"/>
                <w:sz w:val="28"/>
                <w:szCs w:val="28"/>
                <w:lang w:val="en-US"/>
              </w:rPr>
            </w:pPr>
            <w:r>
              <w:rPr>
                <w:rFonts w:ascii="Times New Roman" w:hAnsi="Times New Roman"/>
                <w:sz w:val="28"/>
                <w:szCs w:val="28"/>
              </w:rPr>
              <w:t>Оценочные материалы ………………………………………………</w:t>
            </w:r>
          </w:p>
        </w:tc>
        <w:tc>
          <w:tcPr>
            <w:tcW w:w="816" w:type="dxa"/>
          </w:tcPr>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33 </w:t>
            </w:r>
          </w:p>
        </w:tc>
      </w:tr>
      <w:tr>
        <w:tblPrEx>
          <w:tblCellMar>
            <w:top w:w="0" w:type="dxa"/>
            <w:left w:w="108" w:type="dxa"/>
            <w:bottom w:w="0" w:type="dxa"/>
            <w:right w:w="108" w:type="dxa"/>
          </w:tblCellMar>
        </w:tblPrEx>
        <w:trPr>
          <w:trHeight w:val="291" w:hRule="atLeast"/>
        </w:trPr>
        <w:tc>
          <w:tcPr>
            <w:tcW w:w="709" w:type="dxa"/>
          </w:tcPr>
          <w:p>
            <w:pPr>
              <w:ind w:left="57" w:right="-108"/>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2.4.</w:t>
            </w:r>
          </w:p>
        </w:tc>
        <w:tc>
          <w:tcPr>
            <w:tcW w:w="8256" w:type="dxa"/>
          </w:tcPr>
          <w:p>
            <w:pPr>
              <w:pStyle w:val="10"/>
              <w:tabs>
                <w:tab w:val="left" w:pos="1088"/>
              </w:tabs>
              <w:spacing w:after="0" w:line="240" w:lineRule="auto"/>
              <w:ind w:left="0"/>
              <w:jc w:val="both"/>
              <w:rPr>
                <w:rFonts w:ascii="Times New Roman" w:hAnsi="Times New Roman"/>
                <w:sz w:val="28"/>
                <w:szCs w:val="28"/>
                <w:lang w:val="en-US"/>
              </w:rPr>
            </w:pPr>
            <w:r>
              <w:rPr>
                <w:rFonts w:ascii="Times New Roman" w:hAnsi="Times New Roman"/>
                <w:sz w:val="28"/>
                <w:szCs w:val="28"/>
              </w:rPr>
              <w:t>Методически материалы ……………………………………………</w:t>
            </w:r>
          </w:p>
        </w:tc>
        <w:tc>
          <w:tcPr>
            <w:tcW w:w="816" w:type="dxa"/>
          </w:tcPr>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36 </w:t>
            </w:r>
          </w:p>
        </w:tc>
      </w:tr>
      <w:tr>
        <w:tblPrEx>
          <w:tblCellMar>
            <w:top w:w="0" w:type="dxa"/>
            <w:left w:w="108" w:type="dxa"/>
            <w:bottom w:w="0" w:type="dxa"/>
            <w:right w:w="108" w:type="dxa"/>
          </w:tblCellMar>
        </w:tblPrEx>
        <w:tc>
          <w:tcPr>
            <w:tcW w:w="709" w:type="dxa"/>
          </w:tcPr>
          <w:p>
            <w:pPr>
              <w:ind w:left="57" w:right="-108"/>
              <w:jc w:val="both"/>
              <w:rPr>
                <w:rFonts w:ascii="Times New Roman" w:hAnsi="Times New Roman" w:eastAsia="Times New Roman" w:cs="Times New Roman"/>
                <w:bCs/>
                <w:sz w:val="28"/>
                <w:szCs w:val="28"/>
              </w:rPr>
            </w:pPr>
          </w:p>
        </w:tc>
        <w:tc>
          <w:tcPr>
            <w:tcW w:w="8256" w:type="dxa"/>
          </w:tcPr>
          <w:p>
            <w:pPr>
              <w:ind w:left="57"/>
              <w:jc w:val="both"/>
              <w:rPr>
                <w:rFonts w:ascii="Times New Roman" w:hAnsi="Times New Roman" w:eastAsia="Times New Roman" w:cs="Times New Roman"/>
                <w:bCs/>
                <w:sz w:val="28"/>
                <w:szCs w:val="28"/>
                <w:lang w:val="en-US"/>
              </w:rPr>
            </w:pPr>
            <w:r>
              <w:rPr>
                <w:rFonts w:ascii="Times New Roman" w:hAnsi="Times New Roman" w:eastAsia="Times New Roman" w:cs="Times New Roman"/>
                <w:bCs/>
                <w:sz w:val="28"/>
                <w:szCs w:val="28"/>
              </w:rPr>
              <w:t>Список литературы …………………………………………………</w:t>
            </w:r>
          </w:p>
        </w:tc>
        <w:tc>
          <w:tcPr>
            <w:tcW w:w="816" w:type="dxa"/>
          </w:tcPr>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38 </w:t>
            </w:r>
          </w:p>
        </w:tc>
      </w:tr>
      <w:tr>
        <w:tblPrEx>
          <w:tblCellMar>
            <w:top w:w="0" w:type="dxa"/>
            <w:left w:w="108" w:type="dxa"/>
            <w:bottom w:w="0" w:type="dxa"/>
            <w:right w:w="108" w:type="dxa"/>
          </w:tblCellMar>
        </w:tblPrEx>
        <w:tc>
          <w:tcPr>
            <w:tcW w:w="709" w:type="dxa"/>
          </w:tcPr>
          <w:p>
            <w:pPr>
              <w:ind w:left="57" w:right="-108"/>
              <w:jc w:val="both"/>
              <w:rPr>
                <w:rFonts w:ascii="Times New Roman" w:hAnsi="Times New Roman" w:eastAsia="Times New Roman" w:cs="Times New Roman"/>
                <w:bCs/>
                <w:sz w:val="28"/>
                <w:szCs w:val="28"/>
              </w:rPr>
            </w:pPr>
          </w:p>
        </w:tc>
        <w:tc>
          <w:tcPr>
            <w:tcW w:w="8256" w:type="dxa"/>
          </w:tcPr>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ПРИЛОЖЕНИЯ:</w:t>
            </w:r>
          </w:p>
        </w:tc>
        <w:tc>
          <w:tcPr>
            <w:tcW w:w="816" w:type="dxa"/>
          </w:tcPr>
          <w:p>
            <w:pPr>
              <w:ind w:left="57"/>
              <w:jc w:val="both"/>
              <w:rPr>
                <w:rFonts w:ascii="Times New Roman" w:hAnsi="Times New Roman" w:eastAsia="Times New Roman" w:cs="Times New Roman"/>
                <w:bCs/>
                <w:sz w:val="28"/>
                <w:szCs w:val="28"/>
              </w:rPr>
            </w:pPr>
          </w:p>
        </w:tc>
      </w:tr>
      <w:tr>
        <w:tblPrEx>
          <w:tblCellMar>
            <w:top w:w="0" w:type="dxa"/>
            <w:left w:w="108" w:type="dxa"/>
            <w:bottom w:w="0" w:type="dxa"/>
            <w:right w:w="108" w:type="dxa"/>
          </w:tblCellMar>
        </w:tblPrEx>
        <w:tc>
          <w:tcPr>
            <w:tcW w:w="709" w:type="dxa"/>
          </w:tcPr>
          <w:p>
            <w:pPr>
              <w:ind w:left="57" w:right="-108"/>
              <w:jc w:val="both"/>
              <w:rPr>
                <w:rFonts w:ascii="Times New Roman" w:hAnsi="Times New Roman" w:eastAsia="Times New Roman" w:cs="Times New Roman"/>
                <w:bCs/>
                <w:sz w:val="28"/>
                <w:szCs w:val="28"/>
              </w:rPr>
            </w:pPr>
          </w:p>
        </w:tc>
        <w:tc>
          <w:tcPr>
            <w:tcW w:w="8256" w:type="dxa"/>
          </w:tcPr>
          <w:p>
            <w:pPr>
              <w:ind w:left="68"/>
              <w:jc w:val="both"/>
              <w:rPr>
                <w:rFonts w:ascii="Times New Roman" w:hAnsi="Times New Roman" w:cs="Times New Roman"/>
                <w:sz w:val="28"/>
                <w:szCs w:val="28"/>
              </w:rPr>
            </w:pPr>
            <w:r>
              <w:rPr>
                <w:rFonts w:hint="default" w:ascii="Times New Roman" w:hAnsi="Times New Roman" w:cs="Times New Roman"/>
                <w:bCs/>
                <w:sz w:val="28"/>
                <w:szCs w:val="28"/>
              </w:rPr>
              <w:t>Приложение 1</w:t>
            </w:r>
            <w:r>
              <w:rPr>
                <w:rFonts w:hint="default" w:ascii="Times New Roman" w:hAnsi="Times New Roman" w:cs="Times New Roman"/>
                <w:sz w:val="28"/>
                <w:szCs w:val="28"/>
              </w:rPr>
              <w:t xml:space="preserve"> </w:t>
            </w:r>
            <w:r>
              <w:rPr>
                <w:rFonts w:hint="default" w:ascii="Times New Roman" w:hAnsi="Times New Roman" w:eastAsia="Times New Roman" w:cs="Times New Roman"/>
                <w:color w:val="000000"/>
                <w:sz w:val="28"/>
                <w:szCs w:val="28"/>
              </w:rPr>
              <w:t xml:space="preserve">Карта сформированных предметных компетенций по </w:t>
            </w:r>
            <w:r>
              <w:rPr>
                <w:rFonts w:hint="default" w:ascii="Times New Roman" w:hAnsi="Times New Roman" w:cs="Times New Roman"/>
                <w:sz w:val="28"/>
                <w:szCs w:val="28"/>
              </w:rPr>
              <w:t>дополнительной общеразвивающей программе «</w:t>
            </w:r>
            <w:r>
              <w:rPr>
                <w:rFonts w:hint="default" w:ascii="Times New Roman" w:hAnsi="Times New Roman" w:cs="Times New Roman"/>
                <w:sz w:val="28"/>
                <w:szCs w:val="28"/>
                <w:lang w:val="ru-RU"/>
              </w:rPr>
              <w:t>Основы робототехники. Конструирование базовых моделей</w:t>
            </w:r>
            <w:r>
              <w:rPr>
                <w:rFonts w:hint="default" w:ascii="Times New Roman" w:hAnsi="Times New Roman" w:cs="Times New Roman"/>
                <w:sz w:val="28"/>
                <w:szCs w:val="28"/>
              </w:rPr>
              <w:t>»</w:t>
            </w:r>
            <w:r>
              <w:rPr>
                <w:rFonts w:ascii="Times New Roman" w:hAnsi="Times New Roman" w:eastAsia="Times New Roman" w:cs="Times New Roman"/>
                <w:color w:val="000000"/>
                <w:sz w:val="28"/>
                <w:szCs w:val="28"/>
              </w:rPr>
              <w:t>…………</w:t>
            </w:r>
          </w:p>
        </w:tc>
        <w:tc>
          <w:tcPr>
            <w:tcW w:w="816" w:type="dxa"/>
          </w:tcPr>
          <w:p>
            <w:pPr>
              <w:ind w:left="57"/>
              <w:jc w:val="both"/>
              <w:rPr>
                <w:rFonts w:ascii="Times New Roman" w:hAnsi="Times New Roman" w:eastAsia="Times New Roman" w:cs="Times New Roman"/>
                <w:bCs/>
                <w:sz w:val="28"/>
                <w:szCs w:val="28"/>
              </w:rPr>
            </w:pPr>
          </w:p>
          <w:p>
            <w:pPr>
              <w:ind w:left="0" w:leftChars="0" w:firstLine="0" w:firstLineChars="0"/>
              <w:jc w:val="both"/>
              <w:rPr>
                <w:rFonts w:ascii="Times New Roman" w:hAnsi="Times New Roman" w:eastAsia="Times New Roman" w:cs="Times New Roman"/>
                <w:bCs/>
                <w:sz w:val="28"/>
                <w:szCs w:val="28"/>
              </w:rPr>
            </w:pPr>
          </w:p>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41</w:t>
            </w:r>
          </w:p>
        </w:tc>
      </w:tr>
      <w:tr>
        <w:tblPrEx>
          <w:tblCellMar>
            <w:top w:w="0" w:type="dxa"/>
            <w:left w:w="108" w:type="dxa"/>
            <w:bottom w:w="0" w:type="dxa"/>
            <w:right w:w="108" w:type="dxa"/>
          </w:tblCellMar>
        </w:tblPrEx>
        <w:tc>
          <w:tcPr>
            <w:tcW w:w="709" w:type="dxa"/>
          </w:tcPr>
          <w:p>
            <w:pPr>
              <w:ind w:left="57" w:right="-108"/>
              <w:jc w:val="both"/>
              <w:rPr>
                <w:rFonts w:ascii="Times New Roman" w:hAnsi="Times New Roman" w:eastAsia="Times New Roman" w:cs="Times New Roman"/>
                <w:bCs/>
                <w:sz w:val="28"/>
                <w:szCs w:val="28"/>
              </w:rPr>
            </w:pPr>
          </w:p>
        </w:tc>
        <w:tc>
          <w:tcPr>
            <w:tcW w:w="8256" w:type="dxa"/>
          </w:tcPr>
          <w:p>
            <w:pPr>
              <w:ind w:left="68"/>
              <w:jc w:val="both"/>
              <w:rPr>
                <w:rFonts w:ascii="Times New Roman" w:hAnsi="Times New Roman" w:cs="Times New Roman"/>
                <w:sz w:val="28"/>
                <w:szCs w:val="28"/>
              </w:rPr>
            </w:pPr>
            <w:r>
              <w:rPr>
                <w:rFonts w:ascii="Times New Roman" w:hAnsi="Times New Roman" w:cs="Times New Roman"/>
                <w:sz w:val="28"/>
                <w:szCs w:val="28"/>
              </w:rPr>
              <w:t xml:space="preserve">Приложение 2 </w:t>
            </w:r>
            <w:r>
              <w:rPr>
                <w:rFonts w:ascii="Times New Roman" w:hAnsi="Times New Roman"/>
                <w:sz w:val="28"/>
                <w:szCs w:val="28"/>
              </w:rPr>
              <w:t>Пример инструкции</w:t>
            </w:r>
            <w:r>
              <w:rPr>
                <w:rFonts w:ascii="Times New Roman" w:hAnsi="Times New Roman" w:cs="Times New Roman"/>
                <w:sz w:val="28"/>
                <w:szCs w:val="28"/>
              </w:rPr>
              <w:t xml:space="preserve"> по охране труда для обучающихся при проведении занятий по робототехнике…………………………………………………………</w:t>
            </w:r>
          </w:p>
        </w:tc>
        <w:tc>
          <w:tcPr>
            <w:tcW w:w="816" w:type="dxa"/>
          </w:tcPr>
          <w:p>
            <w:pPr>
              <w:ind w:left="57"/>
              <w:jc w:val="both"/>
              <w:rPr>
                <w:rFonts w:ascii="Times New Roman" w:hAnsi="Times New Roman" w:eastAsia="Times New Roman" w:cs="Times New Roman"/>
                <w:bCs/>
                <w:sz w:val="28"/>
                <w:szCs w:val="28"/>
              </w:rPr>
            </w:pPr>
          </w:p>
          <w:p>
            <w:pPr>
              <w:ind w:left="57"/>
              <w:jc w:val="both"/>
              <w:rPr>
                <w:rFonts w:ascii="Times New Roman" w:hAnsi="Times New Roman" w:eastAsia="Times New Roman" w:cs="Times New Roman"/>
                <w:bCs/>
                <w:sz w:val="28"/>
                <w:szCs w:val="28"/>
              </w:rPr>
            </w:pPr>
          </w:p>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42</w:t>
            </w:r>
          </w:p>
        </w:tc>
      </w:tr>
      <w:tr>
        <w:tblPrEx>
          <w:tblCellMar>
            <w:top w:w="0" w:type="dxa"/>
            <w:left w:w="108" w:type="dxa"/>
            <w:bottom w:w="0" w:type="dxa"/>
            <w:right w:w="108" w:type="dxa"/>
          </w:tblCellMar>
        </w:tblPrEx>
        <w:tc>
          <w:tcPr>
            <w:tcW w:w="709" w:type="dxa"/>
          </w:tcPr>
          <w:p>
            <w:pPr>
              <w:ind w:left="57" w:right="-108"/>
              <w:jc w:val="both"/>
              <w:rPr>
                <w:rFonts w:ascii="Times New Roman" w:hAnsi="Times New Roman" w:eastAsia="Times New Roman" w:cs="Times New Roman"/>
                <w:bCs/>
                <w:sz w:val="28"/>
                <w:szCs w:val="28"/>
              </w:rPr>
            </w:pPr>
          </w:p>
        </w:tc>
        <w:tc>
          <w:tcPr>
            <w:tcW w:w="8256" w:type="dxa"/>
          </w:tcPr>
          <w:p>
            <w:pPr>
              <w:ind w:left="0" w:firstLine="68"/>
              <w:jc w:val="both"/>
              <w:rPr>
                <w:rFonts w:ascii="Times New Roman" w:hAnsi="Times New Roman" w:cs="Times New Roman"/>
                <w:sz w:val="28"/>
                <w:szCs w:val="28"/>
              </w:rPr>
            </w:pPr>
            <w:r>
              <w:rPr>
                <w:rFonts w:ascii="Times New Roman" w:hAnsi="Times New Roman" w:cs="Times New Roman"/>
                <w:sz w:val="28"/>
                <w:szCs w:val="28"/>
              </w:rPr>
              <w:t>Приложение 3 Словарь терминов………………………………</w:t>
            </w:r>
          </w:p>
        </w:tc>
        <w:tc>
          <w:tcPr>
            <w:tcW w:w="816" w:type="dxa"/>
          </w:tcPr>
          <w:p>
            <w:pPr>
              <w:ind w:left="57"/>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44 </w:t>
            </w:r>
          </w:p>
        </w:tc>
      </w:tr>
      <w:tr>
        <w:tblPrEx>
          <w:tblCellMar>
            <w:top w:w="0" w:type="dxa"/>
            <w:left w:w="108" w:type="dxa"/>
            <w:bottom w:w="0" w:type="dxa"/>
            <w:right w:w="108" w:type="dxa"/>
          </w:tblCellMar>
        </w:tblPrEx>
        <w:tc>
          <w:tcPr>
            <w:tcW w:w="709" w:type="dxa"/>
          </w:tcPr>
          <w:p>
            <w:pPr>
              <w:jc w:val="both"/>
              <w:rPr>
                <w:rFonts w:ascii="Times New Roman" w:hAnsi="Times New Roman" w:cs="Times New Roman"/>
                <w:sz w:val="28"/>
                <w:szCs w:val="28"/>
              </w:rPr>
            </w:pPr>
          </w:p>
        </w:tc>
        <w:tc>
          <w:tcPr>
            <w:tcW w:w="8256" w:type="dxa"/>
          </w:tcPr>
          <w:p>
            <w:pPr>
              <w:ind w:hanging="45"/>
              <w:jc w:val="both"/>
              <w:rPr>
                <w:rFonts w:ascii="Times New Roman" w:hAnsi="Times New Roman" w:cs="Times New Roman"/>
                <w:sz w:val="28"/>
                <w:szCs w:val="28"/>
              </w:rPr>
            </w:pPr>
            <w:r>
              <w:rPr>
                <w:rFonts w:ascii="Times New Roman" w:hAnsi="Times New Roman" w:cs="Times New Roman"/>
                <w:sz w:val="28"/>
                <w:szCs w:val="28"/>
              </w:rPr>
              <w:t xml:space="preserve">Приложение 4.Основные механические детали </w:t>
            </w:r>
            <w:r>
              <w:rPr>
                <w:rFonts w:ascii="Times New Roman" w:hAnsi="Times New Roman" w:cs="Times New Roman"/>
                <w:sz w:val="28"/>
                <w:szCs w:val="28"/>
                <w:lang w:val="ru-RU"/>
              </w:rPr>
              <w:t>учебного</w:t>
            </w:r>
            <w:r>
              <w:rPr>
                <w:rFonts w:hint="default" w:ascii="Times New Roman" w:hAnsi="Times New Roman" w:cs="Times New Roman"/>
                <w:sz w:val="28"/>
                <w:szCs w:val="28"/>
                <w:lang w:val="ru-RU"/>
              </w:rPr>
              <w:t xml:space="preserve"> </w:t>
            </w:r>
            <w:r>
              <w:rPr>
                <w:rFonts w:ascii="Times New Roman" w:hAnsi="Times New Roman" w:cs="Times New Roman"/>
                <w:sz w:val="28"/>
                <w:szCs w:val="28"/>
              </w:rPr>
              <w:t>конструктора ………………….</w:t>
            </w:r>
          </w:p>
        </w:tc>
        <w:tc>
          <w:tcPr>
            <w:tcW w:w="816" w:type="dxa"/>
          </w:tcPr>
          <w:p>
            <w:pPr>
              <w:ind w:hanging="80"/>
              <w:jc w:val="both"/>
              <w:rPr>
                <w:rFonts w:ascii="Times New Roman" w:hAnsi="Times New Roman" w:cs="Times New Roman"/>
                <w:sz w:val="28"/>
                <w:szCs w:val="28"/>
              </w:rPr>
            </w:pPr>
          </w:p>
          <w:p>
            <w:pPr>
              <w:ind w:hanging="80"/>
              <w:jc w:val="both"/>
              <w:rPr>
                <w:rFonts w:ascii="Times New Roman" w:hAnsi="Times New Roman" w:cs="Times New Roman"/>
                <w:sz w:val="28"/>
                <w:szCs w:val="28"/>
              </w:rPr>
            </w:pPr>
            <w:r>
              <w:rPr>
                <w:rFonts w:ascii="Times New Roman" w:hAnsi="Times New Roman" w:cs="Times New Roman"/>
                <w:sz w:val="28"/>
                <w:szCs w:val="28"/>
              </w:rPr>
              <w:t xml:space="preserve">46 </w:t>
            </w:r>
          </w:p>
        </w:tc>
      </w:tr>
    </w:tbl>
    <w:p>
      <w:pPr>
        <w:jc w:val="both"/>
        <w:rPr>
          <w:rFonts w:ascii="Times New Roman" w:hAnsi="Times New Roman" w:cs="Times New Roman"/>
          <w:sz w:val="28"/>
          <w:szCs w:val="28"/>
        </w:rPr>
      </w:pPr>
    </w:p>
    <w:p>
      <w:pPr>
        <w:ind w:firstLine="709"/>
        <w:jc w:val="center"/>
        <w:rPr>
          <w:rFonts w:ascii="Times New Roman" w:hAnsi="Times New Roman" w:cs="Times New Roman"/>
          <w:b/>
          <w:sz w:val="28"/>
          <w:szCs w:val="28"/>
        </w:rPr>
      </w:pPr>
    </w:p>
    <w:p>
      <w:pPr>
        <w:ind w:left="0" w:firstLine="709"/>
        <w:jc w:val="both"/>
        <w:rPr>
          <w:rFonts w:ascii="Times New Roman" w:hAnsi="Times New Roman" w:cs="Times New Roman"/>
          <w:b/>
          <w:sz w:val="28"/>
          <w:szCs w:val="28"/>
        </w:rPr>
      </w:pPr>
    </w:p>
    <w:p>
      <w:pPr>
        <w:ind w:left="57"/>
        <w:rPr>
          <w:rFonts w:ascii="Times New Roman" w:hAnsi="Times New Roman" w:cs="Times New Roman"/>
          <w:bCs/>
          <w:sz w:val="28"/>
          <w:szCs w:val="28"/>
        </w:rPr>
      </w:pPr>
    </w:p>
    <w:p>
      <w:pPr>
        <w:ind w:left="57"/>
        <w:rPr>
          <w:rFonts w:ascii="Times New Roman" w:hAnsi="Times New Roman" w:cs="Times New Roman"/>
          <w:bCs/>
          <w:sz w:val="28"/>
          <w:szCs w:val="28"/>
        </w:rPr>
      </w:pPr>
      <w:r>
        <w:rPr>
          <w:rFonts w:ascii="Times New Roman" w:hAnsi="Times New Roman" w:cs="Times New Roman"/>
          <w:bCs/>
          <w:sz w:val="28"/>
          <w:szCs w:val="28"/>
        </w:rPr>
        <w:br w:type="page"/>
      </w:r>
    </w:p>
    <w:p>
      <w:pPr>
        <w:autoSpaceDE w:val="0"/>
        <w:autoSpaceDN w:val="0"/>
        <w:adjustRightInd w:val="0"/>
        <w:ind w:left="57" w:firstLine="652"/>
        <w:jc w:val="both"/>
        <w:rPr>
          <w:rFonts w:hint="default" w:ascii="Times New Roman" w:hAnsi="Times New Roman" w:cs="Times New Roman"/>
          <w:b/>
          <w:bCs/>
          <w:sz w:val="28"/>
          <w:szCs w:val="28"/>
        </w:rPr>
      </w:pPr>
      <w:r>
        <w:rPr>
          <w:rFonts w:ascii="Times New Roman" w:hAnsi="Times New Roman" w:cs="Times New Roman"/>
          <w:b/>
          <w:bCs/>
          <w:color w:val="000000"/>
          <w:sz w:val="28"/>
          <w:szCs w:val="28"/>
        </w:rPr>
        <w:t xml:space="preserve">Раздел 1. Комплекс основных характеристик программы дополнительного образования </w:t>
      </w:r>
      <w:r>
        <w:rPr>
          <w:rFonts w:ascii="Times New Roman" w:hAnsi="Times New Roman" w:cs="Times New Roman"/>
          <w:b/>
          <w:bCs/>
          <w:sz w:val="28"/>
          <w:szCs w:val="28"/>
        </w:rPr>
        <w:t xml:space="preserve">технической направленности </w:t>
      </w:r>
      <w:r>
        <w:rPr>
          <w:rFonts w:hint="default" w:ascii="Times New Roman" w:hAnsi="Times New Roman" w:cs="Times New Roman"/>
          <w:b/>
          <w:bCs/>
          <w:sz w:val="28"/>
          <w:szCs w:val="28"/>
        </w:rPr>
        <w:t>«</w:t>
      </w:r>
      <w:r>
        <w:rPr>
          <w:rFonts w:hint="default" w:ascii="Times New Roman" w:hAnsi="Times New Roman" w:cs="Times New Roman"/>
          <w:b/>
          <w:bCs/>
          <w:sz w:val="28"/>
          <w:szCs w:val="28"/>
          <w:lang w:val="ru-RU"/>
        </w:rPr>
        <w:t>Основы робототехники. Конструирование базовых моделей</w:t>
      </w:r>
      <w:r>
        <w:rPr>
          <w:rFonts w:hint="default" w:ascii="Times New Roman" w:hAnsi="Times New Roman" w:cs="Times New Roman"/>
          <w:b/>
          <w:bCs/>
          <w:sz w:val="28"/>
          <w:szCs w:val="28"/>
        </w:rPr>
        <w:t>»</w:t>
      </w:r>
    </w:p>
    <w:p>
      <w:pPr>
        <w:autoSpaceDE w:val="0"/>
        <w:autoSpaceDN w:val="0"/>
        <w:adjustRightInd w:val="0"/>
        <w:ind w:left="57" w:firstLine="652"/>
        <w:jc w:val="both"/>
        <w:rPr>
          <w:rFonts w:hint="default" w:ascii="Times New Roman" w:hAnsi="Times New Roman" w:cs="Times New Roman"/>
          <w:b/>
          <w:bCs/>
          <w:sz w:val="28"/>
          <w:szCs w:val="28"/>
        </w:rPr>
      </w:pPr>
    </w:p>
    <w:p>
      <w:pPr>
        <w:ind w:left="57" w:firstLine="652"/>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1.1 Пояснительная записка</w:t>
      </w:r>
    </w:p>
    <w:p>
      <w:pPr>
        <w:ind w:left="57" w:firstLine="652"/>
        <w:jc w:val="both"/>
        <w:rPr>
          <w:rFonts w:ascii="Times New Roman" w:hAnsi="Times New Roman" w:cs="Times New Roman"/>
          <w:color w:val="000000"/>
          <w:sz w:val="28"/>
          <w:szCs w:val="28"/>
        </w:rPr>
      </w:pPr>
    </w:p>
    <w:p>
      <w:pPr>
        <w:ind w:left="57" w:firstLine="652"/>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разработана в соответствии со следующими нормативно-правовыми документами:</w:t>
      </w:r>
    </w:p>
    <w:p>
      <w:pPr>
        <w:pStyle w:val="11"/>
        <w:numPr>
          <w:ilvl w:val="0"/>
          <w:numId w:val="1"/>
        </w:numPr>
        <w:tabs>
          <w:tab w:val="left" w:pos="1134"/>
        </w:tabs>
        <w:ind w:left="57" w:firstLine="652"/>
        <w:jc w:val="both"/>
        <w:rPr>
          <w:rFonts w:ascii="Times New Roman" w:hAnsi="Times New Roman"/>
          <w:color w:val="000000"/>
          <w:sz w:val="28"/>
          <w:szCs w:val="28"/>
        </w:rPr>
      </w:pPr>
      <w:r>
        <w:rPr>
          <w:rFonts w:ascii="Times New Roman" w:hAnsi="Times New Roman"/>
          <w:color w:val="000000"/>
          <w:sz w:val="28"/>
          <w:szCs w:val="28"/>
        </w:rPr>
        <w:t>Федеральный закон «Об образовании в Российской Федерации» от 29.12.2012 №273-Ф3 (с учетом изменений);</w:t>
      </w:r>
    </w:p>
    <w:p>
      <w:pPr>
        <w:pStyle w:val="11"/>
        <w:numPr>
          <w:ilvl w:val="0"/>
          <w:numId w:val="1"/>
        </w:numPr>
        <w:tabs>
          <w:tab w:val="left" w:pos="1134"/>
        </w:tabs>
        <w:ind w:left="57" w:firstLine="652"/>
        <w:jc w:val="both"/>
        <w:rPr>
          <w:rFonts w:ascii="Times New Roman" w:hAnsi="Times New Roman"/>
          <w:color w:val="000000"/>
          <w:sz w:val="28"/>
          <w:szCs w:val="28"/>
        </w:rPr>
      </w:pPr>
      <w:r>
        <w:rPr>
          <w:rFonts w:ascii="Times New Roman" w:hAnsi="Times New Roman"/>
          <w:color w:val="000000" w:themeColor="text1"/>
          <w:sz w:val="28"/>
          <w:szCs w:val="28"/>
          <w14:textFill>
            <w14:solidFill>
              <w14:schemeClr w14:val="tx1"/>
            </w14:solidFill>
          </w14:textFill>
        </w:rPr>
        <w:t xml:space="preserve">Концепция развития дополнительного образования детей (распоряжение Правительства РФ от 4 сентября 2014 года № 1726-р);    </w:t>
      </w:r>
    </w:p>
    <w:p>
      <w:pPr>
        <w:pStyle w:val="11"/>
        <w:numPr>
          <w:ilvl w:val="0"/>
          <w:numId w:val="1"/>
        </w:numPr>
        <w:tabs>
          <w:tab w:val="left" w:pos="1134"/>
        </w:tabs>
        <w:ind w:left="57" w:firstLine="652"/>
        <w:jc w:val="both"/>
        <w:rPr>
          <w:rFonts w:ascii="Times New Roman" w:hAnsi="Times New Roman"/>
          <w:color w:val="000000"/>
          <w:sz w:val="28"/>
          <w:szCs w:val="28"/>
        </w:rPr>
      </w:pPr>
      <w:r>
        <w:rPr>
          <w:rFonts w:ascii="Times New Roman" w:hAnsi="Times New Roman"/>
          <w:color w:val="000000" w:themeColor="text1"/>
          <w:sz w:val="28"/>
          <w:szCs w:val="28"/>
          <w14:textFill>
            <w14:solidFill>
              <w14:schemeClr w14:val="tx1"/>
            </w14:solidFill>
          </w14:textFill>
        </w:rPr>
        <w:t>Постановление Правительства Российской Федерации от 18 сентября 2020 г. № 1490 «О лицензировании образовательной деятельности» (вместе с «Положением о лицензировании образовательной деятельности»);</w:t>
      </w:r>
    </w:p>
    <w:p>
      <w:pPr>
        <w:pStyle w:val="11"/>
        <w:numPr>
          <w:ilvl w:val="0"/>
          <w:numId w:val="1"/>
        </w:numPr>
        <w:tabs>
          <w:tab w:val="left" w:pos="1134"/>
        </w:tabs>
        <w:ind w:left="57" w:firstLine="652"/>
        <w:jc w:val="both"/>
        <w:rPr>
          <w:rFonts w:ascii="Times New Roman" w:hAnsi="Times New Roman"/>
          <w:color w:val="000000"/>
          <w:sz w:val="28"/>
          <w:szCs w:val="28"/>
        </w:rPr>
      </w:pPr>
      <w:r>
        <w:rPr>
          <w:rFonts w:ascii="Times New Roman" w:hAnsi="Times New Roman"/>
          <w:color w:val="000000" w:themeColor="text1"/>
          <w:sz w:val="28"/>
          <w:szCs w:val="28"/>
          <w14:textFill>
            <w14:solidFill>
              <w14:schemeClr w14:val="tx1"/>
            </w14:solidFill>
          </w14:textFill>
        </w:rPr>
        <w:t>Приказ Министерства просвещения Российской Федерации от 9 ноября 2018 г. № 196 «Об утверждении Порядка организации и осуществления образовательной деятельности по дополнительным общеобразовательным программам»;</w:t>
      </w:r>
    </w:p>
    <w:p>
      <w:pPr>
        <w:pStyle w:val="11"/>
        <w:numPr>
          <w:ilvl w:val="0"/>
          <w:numId w:val="1"/>
        </w:numPr>
        <w:tabs>
          <w:tab w:val="left" w:pos="1134"/>
        </w:tabs>
        <w:ind w:left="57" w:firstLine="652"/>
        <w:jc w:val="both"/>
        <w:rPr>
          <w:rFonts w:ascii="Times New Roman" w:hAnsi="Times New Roman"/>
          <w:color w:val="000000"/>
          <w:sz w:val="28"/>
          <w:szCs w:val="28"/>
        </w:rPr>
      </w:pPr>
      <w:r>
        <w:rPr>
          <w:rFonts w:ascii="Times New Roman" w:hAnsi="Times New Roman"/>
          <w:color w:val="000000" w:themeColor="text1"/>
          <w:sz w:val="28"/>
          <w:szCs w:val="28"/>
          <w14:textFill>
            <w14:solidFill>
              <w14:schemeClr w14:val="tx1"/>
            </w14:solidFill>
          </w14:textFill>
        </w:rPr>
        <w:t>Приказ Министерства науки и высшего образования Российской Федерации и Министерства просвещения Российской Федерации от 5 августа 2020 г. № 882/391 «Об организации и осуществлении образовательной деятельности при сетевой форме реализации образовательных программ»;</w:t>
      </w:r>
    </w:p>
    <w:p>
      <w:pPr>
        <w:pStyle w:val="11"/>
        <w:numPr>
          <w:ilvl w:val="0"/>
          <w:numId w:val="1"/>
        </w:numPr>
        <w:tabs>
          <w:tab w:val="left" w:pos="1134"/>
        </w:tabs>
        <w:ind w:left="57" w:firstLine="652"/>
        <w:jc w:val="both"/>
        <w:rPr>
          <w:rFonts w:ascii="Times New Roman" w:hAnsi="Times New Roman"/>
          <w:color w:val="000000"/>
          <w:sz w:val="28"/>
          <w:szCs w:val="28"/>
        </w:rPr>
      </w:pPr>
      <w:r>
        <w:rPr>
          <w:rFonts w:ascii="Times New Roman" w:hAnsi="Times New Roman"/>
          <w:color w:val="000000" w:themeColor="text1"/>
          <w:sz w:val="28"/>
          <w:szCs w:val="28"/>
          <w14:textFill>
            <w14:solidFill>
              <w14:schemeClr w14:val="tx1"/>
            </w14:solidFill>
          </w14:textFill>
        </w:rPr>
        <w:t>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pPr>
        <w:pStyle w:val="11"/>
        <w:numPr>
          <w:ilvl w:val="0"/>
          <w:numId w:val="1"/>
        </w:numPr>
        <w:tabs>
          <w:tab w:val="left" w:pos="1134"/>
        </w:tabs>
        <w:ind w:left="57" w:firstLine="652"/>
        <w:jc w:val="both"/>
        <w:rPr>
          <w:rFonts w:ascii="Times New Roman" w:hAnsi="Times New Roman"/>
          <w:color w:val="000000"/>
          <w:sz w:val="28"/>
          <w:szCs w:val="28"/>
        </w:rPr>
      </w:pPr>
      <w:r>
        <w:rPr>
          <w:rFonts w:ascii="Times New Roman" w:hAnsi="Times New Roman"/>
          <w:color w:val="000000" w:themeColor="text1"/>
          <w:sz w:val="28"/>
          <w:szCs w:val="28"/>
          <w14:textFill>
            <w14:solidFill>
              <w14:schemeClr w14:val="tx1"/>
            </w14:solidFill>
          </w14:textFill>
        </w:rPr>
        <w:t>Постановление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11"/>
        <w:numPr>
          <w:ilvl w:val="0"/>
          <w:numId w:val="1"/>
        </w:numPr>
        <w:tabs>
          <w:tab w:val="left" w:pos="1134"/>
        </w:tabs>
        <w:ind w:left="57" w:firstLine="652"/>
        <w:jc w:val="both"/>
        <w:rPr>
          <w:rFonts w:ascii="Times New Roman" w:hAnsi="Times New Roman"/>
          <w:color w:val="000000"/>
          <w:sz w:val="28"/>
          <w:szCs w:val="28"/>
        </w:rPr>
      </w:pPr>
      <w:r>
        <w:rPr>
          <w:rFonts w:ascii="Times New Roman" w:hAnsi="Times New Roman"/>
          <w:sz w:val="28"/>
          <w:szCs w:val="28"/>
        </w:rPr>
        <w:t xml:space="preserve">Методические рекомендации по проектированию дополнительных общеразвивающих программ (включая разноуровневые программы) (письмо Минобрнауки России, департамент государственной политики в сфере воспитания детей и молодежи от 18 ноября 2015 года № 09-3242); </w:t>
      </w:r>
    </w:p>
    <w:p>
      <w:pPr>
        <w:pStyle w:val="11"/>
        <w:numPr>
          <w:ilvl w:val="0"/>
          <w:numId w:val="1"/>
        </w:numPr>
        <w:tabs>
          <w:tab w:val="left" w:pos="1134"/>
        </w:tabs>
        <w:ind w:left="57" w:firstLine="652"/>
        <w:jc w:val="both"/>
        <w:rPr>
          <w:rFonts w:ascii="Times New Roman" w:hAnsi="Times New Roman"/>
          <w:color w:val="000000"/>
          <w:sz w:val="28"/>
          <w:szCs w:val="28"/>
        </w:rPr>
      </w:pPr>
      <w:r>
        <w:rPr>
          <w:rFonts w:ascii="Times New Roman" w:hAnsi="Times New Roman"/>
          <w:color w:val="000000"/>
          <w:sz w:val="28"/>
          <w:szCs w:val="28"/>
        </w:rPr>
        <w:t>Письмо Департамента образования Орловской области от 15 июня 2016 года № 6-1424 о направлении «Методических рекомендаций по проектированию дополнительных общеобразовательных (общеразвивающих) программ (включая разноуровневые программы);</w:t>
      </w:r>
    </w:p>
    <w:p>
      <w:pPr>
        <w:pStyle w:val="11"/>
        <w:numPr>
          <w:ilvl w:val="0"/>
          <w:numId w:val="1"/>
        </w:numPr>
        <w:tabs>
          <w:tab w:val="left" w:pos="1134"/>
        </w:tabs>
        <w:ind w:left="57" w:firstLine="652"/>
        <w:jc w:val="both"/>
        <w:rPr>
          <w:rFonts w:ascii="Times New Roman" w:hAnsi="Times New Roman"/>
          <w:color w:val="000000"/>
          <w:sz w:val="28"/>
          <w:szCs w:val="28"/>
        </w:rPr>
      </w:pPr>
      <w:r>
        <w:rPr>
          <w:rFonts w:ascii="Times New Roman" w:hAnsi="Times New Roman"/>
          <w:color w:val="000000"/>
          <w:sz w:val="28"/>
          <w:szCs w:val="28"/>
        </w:rPr>
        <w:t>Устав (далее – Учреждения) и другими локальными актами Учреждения.</w:t>
      </w:r>
    </w:p>
    <w:p>
      <w:pPr>
        <w:ind w:left="57" w:firstLine="652"/>
        <w:jc w:val="both"/>
        <w:rPr>
          <w:rFonts w:ascii="Times New Roman" w:hAnsi="Times New Roman" w:cs="Times New Roman"/>
          <w:color w:val="000000"/>
          <w:sz w:val="28"/>
          <w:szCs w:val="28"/>
        </w:rPr>
      </w:pPr>
    </w:p>
    <w:p>
      <w:pPr>
        <w:ind w:left="57" w:firstLine="65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Дополнительная образовательная программа в </w:t>
      </w:r>
      <w:r>
        <w:rPr>
          <w:rFonts w:ascii="Times New Roman" w:hAnsi="Times New Roman" w:cs="Times New Roman"/>
          <w:sz w:val="28"/>
          <w:szCs w:val="28"/>
        </w:rPr>
        <w:t xml:space="preserve">области нового и интенсивно развивающееся научного направления </w:t>
      </w:r>
      <w:r>
        <w:rPr>
          <w:rFonts w:hint="default" w:ascii="Times New Roman" w:hAnsi="Times New Roman" w:cs="Times New Roman"/>
          <w:sz w:val="28"/>
          <w:szCs w:val="28"/>
        </w:rPr>
        <w:t>«</w:t>
      </w:r>
      <w:r>
        <w:rPr>
          <w:rFonts w:hint="default" w:ascii="Times New Roman" w:hAnsi="Times New Roman" w:cs="Times New Roman"/>
          <w:sz w:val="28"/>
          <w:szCs w:val="28"/>
          <w:lang w:val="ru-RU"/>
        </w:rPr>
        <w:t>Основы робототехники. Конструирование базовых моделей</w:t>
      </w:r>
      <w:r>
        <w:rPr>
          <w:rFonts w:hint="default" w:ascii="Times New Roman" w:hAnsi="Times New Roman" w:cs="Times New Roman"/>
          <w:sz w:val="28"/>
          <w:szCs w:val="28"/>
        </w:rPr>
        <w:t>»</w:t>
      </w:r>
      <w:r>
        <w:rPr>
          <w:rFonts w:ascii="Times New Roman" w:hAnsi="Times New Roman" w:cs="Times New Roman"/>
          <w:sz w:val="28"/>
          <w:szCs w:val="28"/>
        </w:rPr>
        <w:t xml:space="preserve"> (далее - </w:t>
      </w:r>
      <w:r>
        <w:rPr>
          <w:rFonts w:ascii="Times New Roman" w:hAnsi="Times New Roman" w:cs="Times New Roman"/>
          <w:color w:val="000000"/>
          <w:sz w:val="28"/>
          <w:szCs w:val="28"/>
        </w:rPr>
        <w:t xml:space="preserve">Программа) имеет </w:t>
      </w:r>
      <w:r>
        <w:rPr>
          <w:rFonts w:ascii="Times New Roman" w:hAnsi="Times New Roman" w:cs="Times New Roman"/>
          <w:bCs/>
          <w:color w:val="000000"/>
          <w:sz w:val="28"/>
          <w:szCs w:val="28"/>
        </w:rPr>
        <w:t xml:space="preserve">техническую направленность </w:t>
      </w:r>
      <w:r>
        <w:rPr>
          <w:rFonts w:ascii="Times New Roman" w:hAnsi="Times New Roman" w:cs="Times New Roman"/>
          <w:color w:val="000000"/>
          <w:sz w:val="28"/>
          <w:szCs w:val="28"/>
        </w:rPr>
        <w:t>и ориентирована на:</w:t>
      </w:r>
    </w:p>
    <w:p>
      <w:pPr>
        <w:pStyle w:val="11"/>
        <w:numPr>
          <w:ilvl w:val="0"/>
          <w:numId w:val="2"/>
        </w:numPr>
        <w:tabs>
          <w:tab w:val="left" w:pos="993"/>
        </w:tabs>
        <w:ind w:left="0" w:firstLine="709"/>
        <w:jc w:val="both"/>
        <w:rPr>
          <w:rFonts w:ascii="Times New Roman" w:hAnsi="Times New Roman"/>
          <w:color w:val="000000"/>
          <w:sz w:val="28"/>
          <w:szCs w:val="28"/>
        </w:rPr>
      </w:pPr>
      <w:r>
        <w:rPr>
          <w:rFonts w:ascii="Times New Roman" w:hAnsi="Times New Roman"/>
          <w:color w:val="000000"/>
          <w:sz w:val="28"/>
          <w:szCs w:val="28"/>
        </w:rPr>
        <w:t xml:space="preserve">получение знаний </w:t>
      </w:r>
      <w:r>
        <w:rPr>
          <w:rFonts w:ascii="Times New Roman" w:hAnsi="Times New Roman" w:eastAsiaTheme="minorEastAsia"/>
          <w:color w:val="000000"/>
          <w:sz w:val="28"/>
          <w:szCs w:val="28"/>
        </w:rPr>
        <w:t>учащихся в вопросах роботехники;</w:t>
      </w:r>
    </w:p>
    <w:p>
      <w:pPr>
        <w:pStyle w:val="11"/>
        <w:numPr>
          <w:ilvl w:val="0"/>
          <w:numId w:val="2"/>
        </w:numPr>
        <w:tabs>
          <w:tab w:val="left" w:pos="993"/>
        </w:tabs>
        <w:ind w:left="0" w:firstLine="709"/>
        <w:jc w:val="both"/>
        <w:rPr>
          <w:rFonts w:ascii="Times New Roman" w:hAnsi="Times New Roman"/>
          <w:color w:val="000000"/>
          <w:sz w:val="28"/>
          <w:szCs w:val="28"/>
        </w:rPr>
      </w:pPr>
      <w:r>
        <w:rPr>
          <w:rFonts w:ascii="Times New Roman" w:hAnsi="Times New Roman"/>
          <w:color w:val="000000"/>
          <w:sz w:val="28"/>
          <w:szCs w:val="28"/>
        </w:rPr>
        <w:t>выявление, развитие и поддержку интересов детей в области современных технических технологий;</w:t>
      </w:r>
    </w:p>
    <w:p>
      <w:pPr>
        <w:pStyle w:val="11"/>
        <w:numPr>
          <w:ilvl w:val="0"/>
          <w:numId w:val="2"/>
        </w:numPr>
        <w:tabs>
          <w:tab w:val="left" w:pos="993"/>
        </w:tabs>
        <w:ind w:left="0" w:firstLine="709"/>
        <w:jc w:val="both"/>
        <w:rPr>
          <w:rFonts w:ascii="Times New Roman" w:hAnsi="Times New Roman"/>
          <w:color w:val="000000"/>
          <w:sz w:val="28"/>
          <w:szCs w:val="28"/>
        </w:rPr>
      </w:pPr>
      <w:r>
        <w:rPr>
          <w:rFonts w:ascii="Times New Roman" w:hAnsi="Times New Roman"/>
          <w:color w:val="000000"/>
          <w:sz w:val="28"/>
          <w:szCs w:val="28"/>
        </w:rPr>
        <w:t>создание условий для технического образования детей.</w:t>
      </w:r>
    </w:p>
    <w:p>
      <w:pPr>
        <w:ind w:left="57" w:firstLine="652"/>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Сетевая форма организации образовательного процесса</w:t>
      </w:r>
    </w:p>
    <w:p>
      <w:pPr>
        <w:ind w:left="57" w:firstLine="652"/>
        <w:jc w:val="both"/>
        <w:rPr>
          <w:rFonts w:ascii="Times New Roman" w:hAnsi="Times New Roman" w:cs="Times New Roman"/>
          <w:color w:val="000000"/>
          <w:sz w:val="28"/>
          <w:szCs w:val="28"/>
        </w:rPr>
      </w:pPr>
      <w:r>
        <w:rPr>
          <w:rFonts w:ascii="Times New Roman" w:hAnsi="Times New Roman" w:cs="Times New Roman"/>
          <w:color w:val="000000"/>
          <w:sz w:val="28"/>
          <w:szCs w:val="28"/>
        </w:rPr>
        <w:t>Сегодня под сетевым взаимодействием понимается система горизонтальных и вертикальных связей, обеспечивающая доступность качественного образования для всех категорий граждан, вариативность образования, открытость образовательных организаций, повышение профессиональной компетентности педагогов и использование современных ИКТ-технологий.</w:t>
      </w:r>
    </w:p>
    <w:p>
      <w:pPr>
        <w:ind w:left="57" w:firstLine="652"/>
        <w:jc w:val="both"/>
        <w:rPr>
          <w:rFonts w:ascii="Times New Roman" w:hAnsi="Times New Roman" w:cs="Times New Roman"/>
          <w:color w:val="000000"/>
          <w:sz w:val="28"/>
          <w:szCs w:val="28"/>
        </w:rPr>
      </w:pPr>
      <w:r>
        <w:rPr>
          <w:rFonts w:ascii="Times New Roman" w:hAnsi="Times New Roman" w:cs="Times New Roman"/>
          <w:color w:val="000000"/>
          <w:sz w:val="28"/>
          <w:szCs w:val="28"/>
        </w:rPr>
        <w:t>Сетевое взаимодействие позволяет:</w:t>
      </w:r>
    </w:p>
    <w:p>
      <w:pPr>
        <w:pStyle w:val="11"/>
        <w:numPr>
          <w:ilvl w:val="0"/>
          <w:numId w:val="3"/>
        </w:numPr>
        <w:ind w:left="993" w:hanging="284"/>
        <w:jc w:val="both"/>
        <w:rPr>
          <w:rFonts w:ascii="Times New Roman" w:hAnsi="Times New Roman"/>
          <w:color w:val="000000"/>
          <w:sz w:val="28"/>
          <w:szCs w:val="28"/>
        </w:rPr>
      </w:pPr>
      <w:r>
        <w:rPr>
          <w:rFonts w:ascii="Times New Roman" w:hAnsi="Times New Roman"/>
          <w:color w:val="000000"/>
          <w:sz w:val="28"/>
          <w:szCs w:val="28"/>
        </w:rPr>
        <w:t>распределять ресурсы при общей задаче деятельности;</w:t>
      </w:r>
    </w:p>
    <w:p>
      <w:pPr>
        <w:pStyle w:val="11"/>
        <w:numPr>
          <w:ilvl w:val="0"/>
          <w:numId w:val="3"/>
        </w:numPr>
        <w:ind w:left="993" w:hanging="284"/>
        <w:jc w:val="both"/>
        <w:rPr>
          <w:rFonts w:ascii="Times New Roman" w:hAnsi="Times New Roman"/>
          <w:color w:val="000000"/>
          <w:sz w:val="28"/>
          <w:szCs w:val="28"/>
        </w:rPr>
      </w:pPr>
      <w:r>
        <w:rPr>
          <w:rFonts w:ascii="Times New Roman" w:hAnsi="Times New Roman"/>
          <w:color w:val="000000"/>
          <w:sz w:val="28"/>
          <w:szCs w:val="28"/>
        </w:rPr>
        <w:t>опираться на инициативу каждого конкретного участника;</w:t>
      </w:r>
    </w:p>
    <w:p>
      <w:pPr>
        <w:pStyle w:val="11"/>
        <w:numPr>
          <w:ilvl w:val="0"/>
          <w:numId w:val="3"/>
        </w:numPr>
        <w:ind w:left="993" w:hanging="284"/>
        <w:jc w:val="both"/>
        <w:rPr>
          <w:rFonts w:ascii="Times New Roman" w:hAnsi="Times New Roman"/>
          <w:color w:val="000000"/>
          <w:sz w:val="28"/>
          <w:szCs w:val="28"/>
        </w:rPr>
      </w:pPr>
      <w:r>
        <w:rPr>
          <w:rFonts w:ascii="Times New Roman" w:hAnsi="Times New Roman"/>
          <w:color w:val="000000"/>
          <w:sz w:val="28"/>
          <w:szCs w:val="28"/>
        </w:rPr>
        <w:t>осуществлять прямой контакт участников друг с другом;</w:t>
      </w:r>
    </w:p>
    <w:p>
      <w:pPr>
        <w:pStyle w:val="11"/>
        <w:numPr>
          <w:ilvl w:val="0"/>
          <w:numId w:val="3"/>
        </w:numPr>
        <w:tabs>
          <w:tab w:val="left" w:pos="993"/>
        </w:tabs>
        <w:ind w:left="142" w:firstLine="567"/>
        <w:jc w:val="both"/>
        <w:rPr>
          <w:rFonts w:ascii="Times New Roman" w:hAnsi="Times New Roman"/>
          <w:color w:val="000000"/>
          <w:sz w:val="28"/>
          <w:szCs w:val="28"/>
        </w:rPr>
      </w:pPr>
      <w:r>
        <w:rPr>
          <w:rFonts w:ascii="Times New Roman" w:hAnsi="Times New Roman"/>
          <w:color w:val="000000"/>
          <w:sz w:val="28"/>
          <w:szCs w:val="28"/>
        </w:rPr>
        <w:t>выстраивать многообразные возможные пути движения при общности внешней цели;</w:t>
      </w:r>
    </w:p>
    <w:p>
      <w:pPr>
        <w:pStyle w:val="11"/>
        <w:numPr>
          <w:ilvl w:val="0"/>
          <w:numId w:val="3"/>
        </w:numPr>
        <w:tabs>
          <w:tab w:val="left" w:pos="993"/>
        </w:tabs>
        <w:ind w:left="142" w:firstLine="567"/>
        <w:jc w:val="both"/>
        <w:rPr>
          <w:rFonts w:ascii="Times New Roman" w:hAnsi="Times New Roman"/>
          <w:color w:val="000000"/>
          <w:sz w:val="28"/>
          <w:szCs w:val="28"/>
        </w:rPr>
      </w:pPr>
      <w:r>
        <w:rPr>
          <w:rFonts w:ascii="Times New Roman" w:hAnsi="Times New Roman"/>
          <w:color w:val="000000"/>
          <w:sz w:val="28"/>
          <w:szCs w:val="28"/>
        </w:rPr>
        <w:t>использовать общий ресурс сети для нужд каждого конкретного участника.</w:t>
      </w:r>
    </w:p>
    <w:p>
      <w:pPr>
        <w:ind w:left="57" w:firstLine="652"/>
        <w:jc w:val="both"/>
        <w:rPr>
          <w:rFonts w:ascii="Times New Roman" w:hAnsi="Times New Roman" w:cs="Times New Roman"/>
          <w:color w:val="000000"/>
          <w:sz w:val="28"/>
          <w:szCs w:val="28"/>
        </w:rPr>
      </w:pPr>
      <w:r>
        <w:rPr>
          <w:rFonts w:ascii="Times New Roman" w:hAnsi="Times New Roman" w:cs="Times New Roman"/>
          <w:bCs/>
          <w:iCs/>
          <w:color w:val="000000"/>
          <w:sz w:val="28"/>
          <w:szCs w:val="28"/>
        </w:rPr>
        <w:t xml:space="preserve">Сетевая форма реализации </w:t>
      </w:r>
      <w:r>
        <w:rPr>
          <w:rFonts w:ascii="Times New Roman" w:hAnsi="Times New Roman" w:cs="Times New Roman"/>
          <w:color w:val="000000"/>
          <w:sz w:val="28"/>
          <w:szCs w:val="28"/>
        </w:rPr>
        <w:t xml:space="preserve">дополнительной образовательной программы в </w:t>
      </w:r>
      <w:r>
        <w:rPr>
          <w:rFonts w:ascii="Times New Roman" w:hAnsi="Times New Roman" w:cs="Times New Roman"/>
          <w:sz w:val="28"/>
          <w:szCs w:val="28"/>
        </w:rPr>
        <w:t xml:space="preserve">области нового и интенсивно развивающееся научного направления </w:t>
      </w:r>
      <w:r>
        <w:rPr>
          <w:rFonts w:ascii="Times New Roman" w:hAnsi="Times New Roman" w:cs="Times New Roman"/>
          <w:color w:val="000000"/>
          <w:sz w:val="28"/>
          <w:szCs w:val="28"/>
        </w:rPr>
        <w:t>«</w:t>
      </w:r>
      <w:r>
        <w:rPr>
          <w:rFonts w:ascii="Times New Roman" w:hAnsi="Times New Roman" w:cs="Times New Roman"/>
          <w:sz w:val="28"/>
          <w:szCs w:val="28"/>
        </w:rPr>
        <w:t>Программирование и роботехника</w:t>
      </w:r>
      <w:r>
        <w:rPr>
          <w:rFonts w:ascii="Times New Roman" w:hAnsi="Times New Roman" w:cs="Times New Roman"/>
          <w:color w:val="000000"/>
          <w:sz w:val="28"/>
          <w:szCs w:val="28"/>
        </w:rPr>
        <w:t>» - это совместная организация образовательного процесса между ДДТ (базовая организация) и СОШ.</w:t>
      </w:r>
    </w:p>
    <w:p>
      <w:p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Сетевыми формами реализации </w:t>
      </w:r>
      <w:r>
        <w:rPr>
          <w:rFonts w:ascii="Times New Roman" w:hAnsi="Times New Roman" w:cs="Times New Roman"/>
          <w:color w:val="000000"/>
          <w:sz w:val="28"/>
          <w:szCs w:val="28"/>
        </w:rPr>
        <w:t xml:space="preserve">дополнительной образовательной программы в </w:t>
      </w:r>
      <w:r>
        <w:rPr>
          <w:rFonts w:ascii="Times New Roman" w:hAnsi="Times New Roman" w:cs="Times New Roman"/>
          <w:sz w:val="28"/>
          <w:szCs w:val="28"/>
        </w:rPr>
        <w:t xml:space="preserve">области нового и интенсивно развивающееся научного направления </w:t>
      </w:r>
      <w:r>
        <w:rPr>
          <w:rFonts w:ascii="Times New Roman" w:hAnsi="Times New Roman" w:cs="Times New Roman"/>
          <w:color w:val="000000"/>
          <w:sz w:val="28"/>
          <w:szCs w:val="28"/>
        </w:rPr>
        <w:t>«</w:t>
      </w:r>
      <w:r>
        <w:rPr>
          <w:rFonts w:ascii="Times New Roman" w:hAnsi="Times New Roman" w:cs="Times New Roman"/>
          <w:sz w:val="28"/>
          <w:szCs w:val="28"/>
        </w:rPr>
        <w:t>Программирование и роботехника</w:t>
      </w:r>
      <w:r>
        <w:rPr>
          <w:rFonts w:ascii="Times New Roman" w:hAnsi="Times New Roman" w:cs="Times New Roman"/>
          <w:color w:val="000000"/>
          <w:sz w:val="28"/>
          <w:szCs w:val="28"/>
        </w:rPr>
        <w:t xml:space="preserve">» </w:t>
      </w:r>
      <w:r>
        <w:rPr>
          <w:rFonts w:ascii="Times New Roman" w:hAnsi="Times New Roman" w:cs="Times New Roman"/>
          <w:sz w:val="28"/>
          <w:szCs w:val="28"/>
        </w:rPr>
        <w:t>являются:</w:t>
      </w:r>
    </w:p>
    <w:p>
      <w:pPr>
        <w:pStyle w:val="9"/>
        <w:numPr>
          <w:ilvl w:val="0"/>
          <w:numId w:val="4"/>
        </w:numPr>
        <w:tabs>
          <w:tab w:val="left" w:pos="993"/>
        </w:tabs>
        <w:ind w:left="142" w:firstLine="567"/>
        <w:rPr>
          <w:sz w:val="28"/>
          <w:szCs w:val="28"/>
        </w:rPr>
      </w:pPr>
      <w:r>
        <w:rPr>
          <w:sz w:val="28"/>
          <w:szCs w:val="28"/>
        </w:rPr>
        <w:t>совместная деятельность организаций, осуществляющих образовательную деятельность, направленная на обеспечение возможности освоения, учащимися программы с использованием ресурсов нескольких организ</w:t>
      </w:r>
      <w:r>
        <w:rPr>
          <w:sz w:val="28"/>
          <w:szCs w:val="28"/>
          <w:lang w:val="ru-RU"/>
        </w:rPr>
        <w:t>аций</w:t>
      </w:r>
      <w:r>
        <w:rPr>
          <w:rFonts w:hint="default"/>
          <w:sz w:val="28"/>
          <w:szCs w:val="28"/>
          <w:lang w:val="ru-RU"/>
        </w:rPr>
        <w:t>.</w:t>
      </w:r>
    </w:p>
    <w:p>
      <w:pPr>
        <w:pStyle w:val="11"/>
        <w:spacing w:after="160" w:line="259" w:lineRule="auto"/>
        <w:ind w:left="0" w:firstLine="709"/>
        <w:jc w:val="both"/>
        <w:rPr>
          <w:rFonts w:ascii="Times New Roman" w:hAnsi="Times New Roman"/>
          <w:sz w:val="28"/>
          <w:szCs w:val="28"/>
        </w:rPr>
      </w:pPr>
      <w:r>
        <w:rPr>
          <w:rFonts w:ascii="Times New Roman" w:hAnsi="Times New Roman"/>
          <w:b/>
          <w:bCs/>
          <w:color w:val="000000"/>
          <w:sz w:val="28"/>
          <w:szCs w:val="28"/>
        </w:rPr>
        <w:t xml:space="preserve">Актуальность программы </w:t>
      </w:r>
      <w:r>
        <w:rPr>
          <w:rFonts w:ascii="Times New Roman" w:hAnsi="Times New Roman"/>
          <w:sz w:val="28"/>
          <w:szCs w:val="28"/>
        </w:rPr>
        <w:t>определяется социальным заказом общества подготовить технически грамотных людей в области робототехники, привитием технических навыков со школьного возраста, передачей сложного технического материала в простой доступной форме, а также реализацией личностных потребностей и жизненных планов. реализацией проектной деятельности детей с использованием современного технического оборудования.</w:t>
      </w:r>
    </w:p>
    <w:p>
      <w:pPr>
        <w:pStyle w:val="11"/>
        <w:spacing w:line="259" w:lineRule="auto"/>
        <w:ind w:left="0" w:firstLine="709"/>
        <w:jc w:val="both"/>
        <w:rPr>
          <w:rFonts w:ascii="Times New Roman" w:hAnsi="Times New Roman"/>
          <w:sz w:val="28"/>
          <w:szCs w:val="28"/>
        </w:rPr>
      </w:pPr>
      <w:r>
        <w:rPr>
          <w:rFonts w:ascii="Times New Roman" w:hAnsi="Times New Roman"/>
          <w:sz w:val="28"/>
          <w:szCs w:val="28"/>
        </w:rPr>
        <w:t>Программа построена таким образом, что изучая основы программирования, учащиеся развивают интеллектуальные и творческие способности.</w:t>
      </w:r>
    </w:p>
    <w:p>
      <w:pPr>
        <w:pStyle w:val="9"/>
        <w:numPr>
          <w:ilvl w:val="0"/>
          <w:numId w:val="0"/>
        </w:numPr>
        <w:tabs>
          <w:tab w:val="left" w:pos="993"/>
        </w:tabs>
        <w:rPr>
          <w:rFonts w:ascii="Times New Roman" w:hAnsi="Times New Roman" w:cs="Times New Roman"/>
          <w:sz w:val="28"/>
          <w:szCs w:val="28"/>
        </w:rPr>
      </w:pPr>
      <w:r>
        <w:rPr>
          <w:rFonts w:hint="default" w:cs="Times New Roman"/>
          <w:b/>
          <w:bCs/>
          <w:color w:val="000000"/>
          <w:sz w:val="28"/>
          <w:szCs w:val="28"/>
          <w:lang w:val="ru-RU"/>
        </w:rPr>
        <w:tab/>
      </w:r>
      <w:r>
        <w:rPr>
          <w:rFonts w:ascii="Times New Roman" w:hAnsi="Times New Roman" w:cs="Times New Roman"/>
          <w:b/>
          <w:bCs/>
          <w:color w:val="000000"/>
          <w:sz w:val="28"/>
          <w:szCs w:val="28"/>
        </w:rPr>
        <w:t xml:space="preserve">Новизна программы </w:t>
      </w:r>
      <w:r>
        <w:rPr>
          <w:rFonts w:ascii="Times New Roman" w:hAnsi="Times New Roman" w:cs="Times New Roman"/>
          <w:sz w:val="28"/>
          <w:szCs w:val="28"/>
        </w:rPr>
        <w:t>заключается в использовании современного технического оборудования, позволяющего исследовать, создавать и моделировать различные объекты и системы из области робототехники. Программа разработана для учащихся, мотивированных на исследовательскую, проектную и инженерную деятельность.</w:t>
      </w:r>
    </w:p>
    <w:p>
      <w:pPr>
        <w:ind w:left="0"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Педагогическая целесообразность </w:t>
      </w:r>
      <w:r>
        <w:rPr>
          <w:rFonts w:ascii="Times New Roman" w:hAnsi="Times New Roman" w:cs="Times New Roman"/>
          <w:color w:val="000000"/>
          <w:sz w:val="28"/>
          <w:szCs w:val="28"/>
        </w:rPr>
        <w:t>программы заключается в том, что в программу включён разнообразный познавательный и развивающий материал по изучению.</w:t>
      </w:r>
      <w:r>
        <w:rPr>
          <w:rFonts w:ascii="Times New Roman" w:hAnsi="Times New Roman" w:cs="Times New Roman"/>
          <w:sz w:val="28"/>
          <w:szCs w:val="28"/>
        </w:rPr>
        <w:t xml:space="preserve"> робототехники, конструированию и программированию.</w:t>
      </w:r>
      <w:r>
        <w:rPr>
          <w:rFonts w:ascii="Times New Roman" w:hAnsi="Times New Roman" w:cs="Times New Roman"/>
          <w:color w:val="000000"/>
          <w:sz w:val="28"/>
          <w:szCs w:val="28"/>
        </w:rPr>
        <w:t xml:space="preserve"> </w:t>
      </w:r>
    </w:p>
    <w:p>
      <w:pPr>
        <w:ind w:left="0"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Отличительная особенность программы</w:t>
      </w:r>
    </w:p>
    <w:p>
      <w:pPr>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располагает большими образовательными и познавательными возможностями.</w:t>
      </w:r>
      <w:r>
        <w:rPr>
          <w:rFonts w:ascii="Times New Roman" w:hAnsi="Times New Roman" w:cs="Times New Roman"/>
          <w:sz w:val="28"/>
          <w:szCs w:val="28"/>
        </w:rPr>
        <w:t xml:space="preserve"> Предусматривает развитие творческих способностей детей, технических знаний, навыков, умений, способствует приобретению чувства уверенности и успешности, психологического благополучия.</w:t>
      </w:r>
    </w:p>
    <w:p>
      <w:pPr>
        <w:ind w:left="57" w:firstLine="652"/>
        <w:jc w:val="both"/>
        <w:rPr>
          <w:rFonts w:ascii="Times New Roman" w:hAnsi="Times New Roman" w:cs="Times New Roman"/>
          <w:color w:val="000000"/>
          <w:sz w:val="28"/>
        </w:rPr>
      </w:pPr>
      <w:r>
        <w:rPr>
          <w:rFonts w:ascii="Times New Roman" w:hAnsi="Times New Roman" w:cs="Times New Roman"/>
          <w:color w:val="000000"/>
          <w:sz w:val="28"/>
        </w:rPr>
        <w:t xml:space="preserve">Программа имеет базовый уровень </w:t>
      </w:r>
      <w:r>
        <w:rPr>
          <w:rFonts w:ascii="Times New Roman" w:hAnsi="Times New Roman" w:cs="Times New Roman"/>
          <w:sz w:val="28"/>
        </w:rPr>
        <w:t>в области роботехники, программирования</w:t>
      </w:r>
      <w:r>
        <w:rPr>
          <w:rFonts w:ascii="Times New Roman" w:hAnsi="Times New Roman" w:cs="Times New Roman"/>
          <w:color w:val="000000"/>
          <w:sz w:val="28"/>
        </w:rPr>
        <w:t>.</w:t>
      </w:r>
    </w:p>
    <w:p>
      <w:pPr>
        <w:ind w:left="57" w:firstLine="652"/>
        <w:jc w:val="both"/>
        <w:rPr>
          <w:rFonts w:ascii="Times New Roman" w:hAnsi="Times New Roman" w:cs="Times New Roman"/>
          <w:color w:val="000000"/>
          <w:sz w:val="28"/>
        </w:rPr>
      </w:pPr>
      <w:r>
        <w:rPr>
          <w:rFonts w:ascii="Times New Roman" w:hAnsi="Times New Roman" w:cs="Times New Roman"/>
          <w:color w:val="000000"/>
          <w:sz w:val="28"/>
        </w:rPr>
        <w:t>По окончании программы обучающиеся получают сертификат о прохождении обучения по Программе, за особые достижения и успехи –диплом, за победу в конкурсе творческих работ – грамоту.</w:t>
      </w:r>
    </w:p>
    <w:p>
      <w:pPr>
        <w:ind w:left="57" w:firstLine="652"/>
        <w:jc w:val="both"/>
        <w:rPr>
          <w:rFonts w:ascii="Times New Roman" w:hAnsi="Times New Roman" w:cs="Times New Roman"/>
          <w:b/>
          <w:sz w:val="28"/>
          <w:szCs w:val="28"/>
        </w:rPr>
      </w:pPr>
      <w:r>
        <w:rPr>
          <w:rFonts w:ascii="Times New Roman" w:hAnsi="Times New Roman" w:cs="Times New Roman"/>
          <w:b/>
          <w:sz w:val="28"/>
          <w:szCs w:val="28"/>
        </w:rPr>
        <w:t>Адресат программы</w:t>
      </w:r>
    </w:p>
    <w:p>
      <w:pPr>
        <w:ind w:left="57" w:firstLine="652"/>
        <w:jc w:val="both"/>
        <w:rPr>
          <w:rFonts w:ascii="Times New Roman" w:hAnsi="Times New Roman" w:cs="Times New Roman"/>
          <w:sz w:val="28"/>
          <w:szCs w:val="28"/>
        </w:rPr>
      </w:pPr>
      <w:r>
        <w:rPr>
          <w:rFonts w:ascii="Times New Roman" w:hAnsi="Times New Roman" w:cs="Times New Roman"/>
          <w:sz w:val="28"/>
          <w:szCs w:val="28"/>
        </w:rPr>
        <w:t xml:space="preserve">Программа дополнительного образования </w:t>
      </w:r>
      <w:r>
        <w:rPr>
          <w:rFonts w:ascii="Times New Roman" w:hAnsi="Times New Roman" w:cs="Times New Roman"/>
          <w:sz w:val="28"/>
          <w:szCs w:val="28"/>
          <w:lang w:val="ru-RU"/>
        </w:rPr>
        <w:t>естественнонаучной</w:t>
      </w:r>
      <w:r>
        <w:rPr>
          <w:rFonts w:ascii="Times New Roman" w:hAnsi="Times New Roman" w:cs="Times New Roman"/>
          <w:sz w:val="28"/>
          <w:szCs w:val="28"/>
        </w:rPr>
        <w:t xml:space="preserve"> направленности «</w:t>
      </w:r>
      <w:r>
        <w:rPr>
          <w:rFonts w:hint="default" w:ascii="Times New Roman" w:hAnsi="Times New Roman" w:cs="Times New Roman"/>
          <w:b w:val="0"/>
          <w:bCs w:val="0"/>
          <w:sz w:val="28"/>
          <w:szCs w:val="28"/>
          <w:lang w:val="ru-RU"/>
        </w:rPr>
        <w:t>Основы робототехники. Конструирование базовых моделей</w:t>
      </w:r>
      <w:r>
        <w:rPr>
          <w:rFonts w:ascii="Times New Roman" w:hAnsi="Times New Roman" w:cs="Times New Roman"/>
          <w:sz w:val="28"/>
          <w:szCs w:val="28"/>
        </w:rPr>
        <w:t>» адресована учащимся в возрасте от 1</w:t>
      </w:r>
      <w:r>
        <w:rPr>
          <w:rFonts w:hint="default" w:ascii="Times New Roman" w:hAnsi="Times New Roman" w:cs="Times New Roman"/>
          <w:sz w:val="28"/>
          <w:szCs w:val="28"/>
          <w:lang w:val="ru-RU"/>
        </w:rPr>
        <w:t>0</w:t>
      </w:r>
      <w:r>
        <w:rPr>
          <w:rFonts w:ascii="Times New Roman" w:hAnsi="Times New Roman" w:cs="Times New Roman"/>
          <w:sz w:val="28"/>
          <w:szCs w:val="28"/>
        </w:rPr>
        <w:t xml:space="preserve"> -1</w:t>
      </w:r>
      <w:r>
        <w:rPr>
          <w:rFonts w:hint="default" w:ascii="Times New Roman" w:hAnsi="Times New Roman" w:cs="Times New Roman"/>
          <w:sz w:val="28"/>
          <w:szCs w:val="28"/>
          <w:lang w:val="ru-RU"/>
        </w:rPr>
        <w:t>2</w:t>
      </w:r>
      <w:r>
        <w:rPr>
          <w:rFonts w:ascii="Times New Roman" w:hAnsi="Times New Roman" w:cs="Times New Roman"/>
          <w:sz w:val="28"/>
          <w:szCs w:val="28"/>
        </w:rPr>
        <w:t xml:space="preserve"> лет, </w:t>
      </w:r>
      <w:r>
        <w:rPr>
          <w:rFonts w:hint="default" w:ascii="Times New Roman" w:hAnsi="Times New Roman" w:cs="Times New Roman"/>
          <w:sz w:val="28"/>
          <w:szCs w:val="28"/>
          <w:lang w:val="ru-RU"/>
        </w:rPr>
        <w:t>6</w:t>
      </w:r>
      <w:r>
        <w:rPr>
          <w:rFonts w:ascii="Times New Roman" w:hAnsi="Times New Roman" w:cs="Times New Roman"/>
          <w:sz w:val="28"/>
          <w:szCs w:val="28"/>
        </w:rPr>
        <w:t>-</w:t>
      </w:r>
      <w:r>
        <w:rPr>
          <w:rFonts w:hint="default" w:ascii="Times New Roman" w:hAnsi="Times New Roman" w:cs="Times New Roman"/>
          <w:sz w:val="28"/>
          <w:szCs w:val="28"/>
          <w:lang w:val="ru-RU"/>
        </w:rPr>
        <w:t>7</w:t>
      </w:r>
      <w:r>
        <w:rPr>
          <w:rFonts w:ascii="Times New Roman" w:hAnsi="Times New Roman" w:cs="Times New Roman"/>
          <w:sz w:val="28"/>
          <w:szCs w:val="28"/>
        </w:rPr>
        <w:t xml:space="preserve"> классы. Наполняемость группы составляет 10 человек.</w:t>
      </w:r>
    </w:p>
    <w:p>
      <w:pPr>
        <w:ind w:left="57" w:firstLine="652"/>
        <w:jc w:val="both"/>
        <w:rPr>
          <w:rFonts w:ascii="Times New Roman" w:hAnsi="Times New Roman" w:cs="Times New Roman"/>
          <w:sz w:val="28"/>
          <w:szCs w:val="28"/>
          <w:u w:val="single"/>
        </w:rPr>
      </w:pPr>
      <w:r>
        <w:rPr>
          <w:rFonts w:ascii="Times New Roman" w:hAnsi="Times New Roman" w:cs="Times New Roman"/>
          <w:b/>
          <w:sz w:val="28"/>
          <w:szCs w:val="28"/>
          <w:u w:val="single"/>
        </w:rPr>
        <w:t xml:space="preserve">Уровень программы: </w:t>
      </w:r>
      <w:r>
        <w:rPr>
          <w:rFonts w:ascii="Times New Roman" w:hAnsi="Times New Roman" w:cs="Times New Roman"/>
          <w:sz w:val="28"/>
          <w:szCs w:val="28"/>
          <w:u w:val="single"/>
        </w:rPr>
        <w:t>базовый</w:t>
      </w:r>
    </w:p>
    <w:p>
      <w:pPr>
        <w:ind w:left="57" w:firstLine="652"/>
        <w:jc w:val="both"/>
        <w:rPr>
          <w:rFonts w:ascii="Times New Roman" w:hAnsi="Times New Roman" w:cs="Times New Roman"/>
          <w:sz w:val="28"/>
          <w:szCs w:val="28"/>
        </w:rPr>
      </w:pPr>
      <w:r>
        <w:rPr>
          <w:rFonts w:ascii="Times New Roman" w:hAnsi="Times New Roman" w:cs="Times New Roman"/>
          <w:b/>
          <w:sz w:val="28"/>
          <w:szCs w:val="28"/>
        </w:rPr>
        <w:t xml:space="preserve">Объём программы: </w:t>
      </w:r>
      <w:r>
        <w:rPr>
          <w:rFonts w:hint="default" w:ascii="Times New Roman" w:hAnsi="Times New Roman" w:cs="Times New Roman"/>
          <w:b w:val="0"/>
          <w:bCs/>
          <w:sz w:val="28"/>
          <w:szCs w:val="28"/>
          <w:lang w:val="ru-RU"/>
        </w:rPr>
        <w:t>34</w:t>
      </w:r>
      <w:r>
        <w:rPr>
          <w:rFonts w:ascii="Times New Roman" w:hAnsi="Times New Roman" w:cs="Times New Roman"/>
          <w:b w:val="0"/>
          <w:bCs/>
          <w:sz w:val="28"/>
          <w:szCs w:val="28"/>
        </w:rPr>
        <w:t xml:space="preserve"> </w:t>
      </w:r>
      <w:r>
        <w:rPr>
          <w:rFonts w:ascii="Times New Roman" w:hAnsi="Times New Roman" w:cs="Times New Roman"/>
          <w:sz w:val="28"/>
          <w:szCs w:val="28"/>
        </w:rPr>
        <w:t>час</w:t>
      </w:r>
      <w:r>
        <w:rPr>
          <w:rFonts w:ascii="Times New Roman" w:hAnsi="Times New Roman" w:cs="Times New Roman"/>
          <w:sz w:val="28"/>
          <w:szCs w:val="28"/>
          <w:lang w:val="ru-RU"/>
        </w:rPr>
        <w:t>а</w:t>
      </w:r>
      <w:r>
        <w:rPr>
          <w:rFonts w:ascii="Times New Roman" w:hAnsi="Times New Roman" w:cs="Times New Roman"/>
          <w:sz w:val="28"/>
          <w:szCs w:val="28"/>
        </w:rPr>
        <w:t>.</w:t>
      </w:r>
    </w:p>
    <w:p>
      <w:pPr>
        <w:ind w:left="57" w:firstLine="652"/>
        <w:jc w:val="both"/>
        <w:rPr>
          <w:rFonts w:ascii="Times New Roman" w:hAnsi="Times New Roman" w:cs="Times New Roman"/>
          <w:sz w:val="28"/>
          <w:szCs w:val="28"/>
        </w:rPr>
      </w:pPr>
      <w:r>
        <w:rPr>
          <w:rFonts w:ascii="Times New Roman" w:hAnsi="Times New Roman" w:cs="Times New Roman"/>
          <w:b/>
          <w:sz w:val="28"/>
          <w:szCs w:val="28"/>
        </w:rPr>
        <w:t>Форма обучения:</w:t>
      </w:r>
      <w:r>
        <w:rPr>
          <w:rFonts w:ascii="Times New Roman" w:hAnsi="Times New Roman" w:cs="Times New Roman"/>
          <w:sz w:val="28"/>
          <w:szCs w:val="28"/>
        </w:rPr>
        <w:t xml:space="preserve"> очная.</w:t>
      </w:r>
    </w:p>
    <w:p>
      <w:pPr>
        <w:ind w:left="57" w:firstLine="652"/>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sz w:val="28"/>
          <w:szCs w:val="28"/>
        </w:rPr>
        <w:t>Цель программы</w:t>
      </w:r>
      <w:r>
        <w:rPr>
          <w:rFonts w:ascii="Times New Roman" w:hAnsi="Times New Roman" w:eastAsia="Times New Roman" w:cs="Times New Roman"/>
          <w:sz w:val="28"/>
          <w:szCs w:val="28"/>
        </w:rPr>
        <w:t>:</w:t>
      </w:r>
      <w:r>
        <w:rPr>
          <w:rFonts w:ascii="Times New Roman" w:hAnsi="Times New Roman" w:cs="Times New Roman"/>
          <w:sz w:val="28"/>
          <w:szCs w:val="28"/>
        </w:rPr>
        <w:t xml:space="preserve"> является создание условий для формирования у обучающихся теоретических знаний и практических умении и навыков в области </w:t>
      </w:r>
      <w:r>
        <w:rPr>
          <w:rFonts w:ascii="Times New Roman" w:hAnsi="Times New Roman" w:cs="Times New Roman"/>
          <w:sz w:val="28"/>
          <w:szCs w:val="28"/>
          <w:lang w:val="ru-RU"/>
        </w:rPr>
        <w:t>конструирования</w:t>
      </w:r>
      <w:r>
        <w:rPr>
          <w:rFonts w:hint="default" w:ascii="Times New Roman" w:hAnsi="Times New Roman" w:cs="Times New Roman"/>
          <w:sz w:val="28"/>
          <w:szCs w:val="28"/>
          <w:lang w:val="ru-RU"/>
        </w:rPr>
        <w:t xml:space="preserve"> и робототехники</w:t>
      </w:r>
      <w:r>
        <w:rPr>
          <w:rFonts w:ascii="Times New Roman" w:hAnsi="Times New Roman" w:cs="Times New Roman"/>
          <w:sz w:val="28"/>
          <w:szCs w:val="28"/>
        </w:rPr>
        <w:t>.</w:t>
      </w:r>
    </w:p>
    <w:p>
      <w:pPr>
        <w:ind w:left="57" w:firstLine="652"/>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Для достижения указанной цели решаются </w:t>
      </w:r>
      <w:r>
        <w:rPr>
          <w:rFonts w:ascii="Times New Roman" w:hAnsi="Times New Roman" w:cs="Times New Roman"/>
          <w:b/>
          <w:bCs/>
          <w:color w:val="000000"/>
          <w:sz w:val="28"/>
          <w:szCs w:val="28"/>
        </w:rPr>
        <w:t>следующие задачи:</w:t>
      </w:r>
    </w:p>
    <w:p>
      <w:pPr>
        <w:ind w:left="57" w:firstLine="652"/>
        <w:jc w:val="both"/>
        <w:rPr>
          <w:rFonts w:ascii="Times New Roman" w:hAnsi="Times New Roman" w:cs="Times New Roman"/>
          <w:color w:val="000000"/>
          <w:sz w:val="28"/>
          <w:szCs w:val="28"/>
        </w:rPr>
      </w:pPr>
      <w:r>
        <w:rPr>
          <w:rFonts w:ascii="Times New Roman" w:hAnsi="Times New Roman" w:cs="Times New Roman"/>
          <w:b/>
          <w:bCs/>
          <w:color w:val="000000"/>
          <w:sz w:val="28"/>
          <w:szCs w:val="28"/>
        </w:rPr>
        <w:t>Образовательные</w:t>
      </w:r>
      <w:r>
        <w:rPr>
          <w:rFonts w:ascii="Times New Roman" w:hAnsi="Times New Roman" w:cs="Times New Roman"/>
          <w:color w:val="000000"/>
          <w:sz w:val="28"/>
          <w:szCs w:val="28"/>
        </w:rPr>
        <w:t>:</w:t>
      </w:r>
    </w:p>
    <w:p>
      <w:pPr>
        <w:pStyle w:val="11"/>
        <w:numPr>
          <w:ilvl w:val="0"/>
          <w:numId w:val="5"/>
        </w:numPr>
        <w:tabs>
          <w:tab w:val="left" w:pos="1134"/>
        </w:tabs>
        <w:ind w:left="142" w:firstLine="567"/>
        <w:jc w:val="both"/>
        <w:rPr>
          <w:rFonts w:ascii="Times New Roman" w:hAnsi="Times New Roman"/>
          <w:color w:val="000000"/>
          <w:sz w:val="28"/>
          <w:szCs w:val="28"/>
        </w:rPr>
      </w:pPr>
      <w:r>
        <w:rPr>
          <w:rFonts w:ascii="Times New Roman" w:hAnsi="Times New Roman"/>
          <w:sz w:val="28"/>
          <w:szCs w:val="28"/>
        </w:rPr>
        <w:t xml:space="preserve">формирование умений к обобщению, анализу, восприятию информации, постановке цели и выбору путей ее достижения, умения осуществлять целенаправленный поиск информации в области </w:t>
      </w:r>
      <w:r>
        <w:rPr>
          <w:rFonts w:ascii="Times New Roman" w:hAnsi="Times New Roman"/>
          <w:sz w:val="28"/>
          <w:szCs w:val="28"/>
          <w:lang w:val="ru-RU"/>
        </w:rPr>
        <w:t>конструирования</w:t>
      </w:r>
      <w:r>
        <w:rPr>
          <w:rFonts w:hint="default" w:ascii="Times New Roman" w:hAnsi="Times New Roman"/>
          <w:sz w:val="28"/>
          <w:szCs w:val="28"/>
          <w:lang w:val="ru-RU"/>
        </w:rPr>
        <w:t xml:space="preserve"> и</w:t>
      </w:r>
      <w:r>
        <w:rPr>
          <w:rFonts w:ascii="Times New Roman" w:hAnsi="Times New Roman"/>
          <w:color w:val="000000"/>
          <w:sz w:val="28"/>
          <w:szCs w:val="28"/>
          <w:shd w:val="clear" w:color="auto" w:fill="FFFFFF"/>
        </w:rPr>
        <w:t xml:space="preserve"> </w:t>
      </w:r>
      <w:r>
        <w:rPr>
          <w:rFonts w:ascii="Times New Roman" w:hAnsi="Times New Roman"/>
          <w:sz w:val="28"/>
          <w:szCs w:val="28"/>
        </w:rPr>
        <w:t>робототехники;</w:t>
      </w:r>
    </w:p>
    <w:p>
      <w:pPr>
        <w:pStyle w:val="11"/>
        <w:numPr>
          <w:ilvl w:val="0"/>
          <w:numId w:val="5"/>
        </w:numPr>
        <w:tabs>
          <w:tab w:val="left" w:pos="1134"/>
        </w:tabs>
        <w:ind w:left="142" w:firstLine="567"/>
        <w:jc w:val="both"/>
        <w:rPr>
          <w:rFonts w:ascii="Times New Roman" w:hAnsi="Times New Roman"/>
          <w:color w:val="000000"/>
          <w:sz w:val="28"/>
          <w:szCs w:val="28"/>
        </w:rPr>
      </w:pPr>
      <w:r>
        <w:rPr>
          <w:rFonts w:ascii="Times New Roman" w:hAnsi="Times New Roman"/>
          <w:sz w:val="28"/>
          <w:szCs w:val="28"/>
        </w:rPr>
        <w:t>изучение основ механики;</w:t>
      </w:r>
    </w:p>
    <w:p>
      <w:pPr>
        <w:pStyle w:val="11"/>
        <w:numPr>
          <w:ilvl w:val="0"/>
          <w:numId w:val="5"/>
        </w:numPr>
        <w:tabs>
          <w:tab w:val="left" w:pos="1134"/>
        </w:tabs>
        <w:ind w:left="142" w:firstLine="567"/>
        <w:jc w:val="both"/>
        <w:rPr>
          <w:rFonts w:ascii="Times New Roman" w:hAnsi="Times New Roman"/>
          <w:color w:val="000000"/>
          <w:sz w:val="28"/>
          <w:szCs w:val="28"/>
        </w:rPr>
      </w:pPr>
      <w:r>
        <w:rPr>
          <w:rFonts w:ascii="Times New Roman" w:hAnsi="Times New Roman"/>
          <w:sz w:val="28"/>
          <w:szCs w:val="28"/>
        </w:rPr>
        <w:t xml:space="preserve">изучение основ проектирования и конструирования в ходе построения моделей из деталей конструктора; </w:t>
      </w:r>
    </w:p>
    <w:p>
      <w:pPr>
        <w:ind w:left="57" w:firstLine="652"/>
        <w:jc w:val="both"/>
        <w:rPr>
          <w:rFonts w:ascii="Times New Roman" w:hAnsi="Times New Roman" w:cs="Times New Roman"/>
          <w:sz w:val="28"/>
          <w:szCs w:val="28"/>
        </w:rPr>
      </w:pPr>
      <w:r>
        <w:rPr>
          <w:rFonts w:ascii="Times New Roman" w:hAnsi="Times New Roman" w:cs="Times New Roman"/>
          <w:sz w:val="28"/>
          <w:szCs w:val="28"/>
        </w:rPr>
        <w:t xml:space="preserve">− реализация межпредметных связей с физикой, информатикой и математикой. </w:t>
      </w:r>
    </w:p>
    <w:p>
      <w:pPr>
        <w:ind w:left="57" w:firstLine="652"/>
        <w:jc w:val="both"/>
        <w:rPr>
          <w:rFonts w:ascii="Times New Roman" w:hAnsi="Times New Roman" w:eastAsia="Times New Roman" w:cs="Times New Roman"/>
          <w:sz w:val="28"/>
          <w:szCs w:val="28"/>
        </w:rPr>
      </w:pPr>
      <w:r>
        <w:rPr>
          <w:rFonts w:ascii="Times New Roman" w:hAnsi="Times New Roman" w:cs="Times New Roman"/>
          <w:b/>
          <w:bCs/>
          <w:color w:val="000000"/>
          <w:sz w:val="28"/>
          <w:szCs w:val="28"/>
        </w:rPr>
        <w:t>Развивающие:</w:t>
      </w:r>
    </w:p>
    <w:p>
      <w:pPr>
        <w:pStyle w:val="11"/>
        <w:numPr>
          <w:ilvl w:val="0"/>
          <w:numId w:val="6"/>
        </w:numPr>
        <w:tabs>
          <w:tab w:val="left" w:pos="993"/>
        </w:tabs>
        <w:ind w:left="0" w:firstLine="709"/>
        <w:jc w:val="both"/>
        <w:rPr>
          <w:rFonts w:ascii="Times New Roman" w:hAnsi="Times New Roman"/>
          <w:sz w:val="28"/>
          <w:szCs w:val="28"/>
        </w:rPr>
      </w:pPr>
      <w:r>
        <w:rPr>
          <w:rFonts w:ascii="Times New Roman" w:hAnsi="Times New Roman" w:eastAsiaTheme="minorEastAsia"/>
          <w:color w:val="000000"/>
          <w:sz w:val="28"/>
          <w:szCs w:val="28"/>
        </w:rPr>
        <w:t>развитие деловых качеств, таких как самостоятельность,</w:t>
      </w:r>
      <w:r>
        <w:rPr>
          <w:rFonts w:ascii="Times New Roman" w:hAnsi="Times New Roman"/>
          <w:sz w:val="28"/>
          <w:szCs w:val="28"/>
        </w:rPr>
        <w:t xml:space="preserve"> </w:t>
      </w:r>
      <w:r>
        <w:rPr>
          <w:rFonts w:ascii="Times New Roman" w:hAnsi="Times New Roman" w:eastAsiaTheme="minorEastAsia"/>
          <w:color w:val="000000"/>
          <w:sz w:val="28"/>
          <w:szCs w:val="28"/>
        </w:rPr>
        <w:t>ответственность, активность, аккуратность;</w:t>
      </w:r>
    </w:p>
    <w:p>
      <w:pPr>
        <w:pStyle w:val="11"/>
        <w:numPr>
          <w:ilvl w:val="0"/>
          <w:numId w:val="6"/>
        </w:numPr>
        <w:tabs>
          <w:tab w:val="left" w:pos="993"/>
        </w:tabs>
        <w:ind w:left="0" w:firstLine="709"/>
        <w:jc w:val="both"/>
        <w:rPr>
          <w:rFonts w:ascii="Times New Roman" w:hAnsi="Times New Roman"/>
          <w:sz w:val="28"/>
          <w:szCs w:val="28"/>
        </w:rPr>
      </w:pPr>
      <w:r>
        <w:rPr>
          <w:rFonts w:ascii="Times New Roman" w:hAnsi="Times New Roman"/>
          <w:color w:val="000000"/>
          <w:sz w:val="28"/>
          <w:szCs w:val="28"/>
          <w:shd w:val="clear" w:color="auto" w:fill="FFFFFF"/>
        </w:rPr>
        <w:t>алгоритмического мышления, способностей к формализации, элементов системного мышления;</w:t>
      </w:r>
    </w:p>
    <w:p>
      <w:pPr>
        <w:pStyle w:val="11"/>
        <w:numPr>
          <w:ilvl w:val="0"/>
          <w:numId w:val="6"/>
        </w:numPr>
        <w:tabs>
          <w:tab w:val="left" w:pos="993"/>
        </w:tabs>
        <w:ind w:left="0" w:firstLine="709"/>
        <w:jc w:val="both"/>
        <w:rPr>
          <w:rFonts w:ascii="Times New Roman" w:hAnsi="Times New Roman"/>
          <w:sz w:val="28"/>
          <w:szCs w:val="28"/>
        </w:rPr>
      </w:pPr>
      <w:r>
        <w:rPr>
          <w:rFonts w:ascii="Times New Roman" w:hAnsi="Times New Roman" w:eastAsiaTheme="minorEastAsia"/>
          <w:color w:val="000000"/>
          <w:sz w:val="28"/>
          <w:szCs w:val="28"/>
        </w:rPr>
        <w:t>развитие чувства прекрасного;</w:t>
      </w:r>
    </w:p>
    <w:p>
      <w:pPr>
        <w:pStyle w:val="11"/>
        <w:numPr>
          <w:ilvl w:val="0"/>
          <w:numId w:val="6"/>
        </w:numPr>
        <w:tabs>
          <w:tab w:val="left" w:pos="993"/>
        </w:tabs>
        <w:ind w:left="0" w:firstLine="709"/>
        <w:jc w:val="both"/>
        <w:rPr>
          <w:rFonts w:ascii="Times New Roman" w:hAnsi="Times New Roman"/>
          <w:sz w:val="28"/>
          <w:szCs w:val="28"/>
        </w:rPr>
      </w:pPr>
      <w:r>
        <w:rPr>
          <w:rFonts w:ascii="Times New Roman" w:hAnsi="Times New Roman" w:eastAsiaTheme="minorEastAsia"/>
          <w:color w:val="000000"/>
          <w:sz w:val="28"/>
          <w:szCs w:val="28"/>
        </w:rPr>
        <w:t>развитие у учащихся навыков критического мышления;</w:t>
      </w:r>
    </w:p>
    <w:p>
      <w:pPr>
        <w:pStyle w:val="11"/>
        <w:numPr>
          <w:ilvl w:val="0"/>
          <w:numId w:val="6"/>
        </w:numPr>
        <w:tabs>
          <w:tab w:val="left" w:pos="993"/>
        </w:tabs>
        <w:ind w:left="0" w:firstLine="709"/>
        <w:jc w:val="both"/>
        <w:rPr>
          <w:rFonts w:ascii="Times New Roman" w:hAnsi="Times New Roman"/>
          <w:sz w:val="28"/>
          <w:szCs w:val="28"/>
        </w:rPr>
      </w:pPr>
      <w:r>
        <w:rPr>
          <w:rFonts w:ascii="Times New Roman" w:hAnsi="Times New Roman"/>
          <w:color w:val="000000"/>
          <w:sz w:val="28"/>
          <w:szCs w:val="28"/>
        </w:rPr>
        <w:t>сохранение и укрепление психического здоровья детей.</w:t>
      </w:r>
    </w:p>
    <w:p>
      <w:pPr>
        <w:pStyle w:val="11"/>
        <w:numPr>
          <w:ilvl w:val="0"/>
          <w:numId w:val="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развитие творческой инициативы и самостоятельности в поиске решения; </w:t>
      </w:r>
    </w:p>
    <w:p>
      <w:pPr>
        <w:pStyle w:val="11"/>
        <w:numPr>
          <w:ilvl w:val="0"/>
          <w:numId w:val="6"/>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развитие логического мышления. </w:t>
      </w:r>
    </w:p>
    <w:p>
      <w:pPr>
        <w:ind w:left="57" w:firstLine="652"/>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Воспитательные:</w:t>
      </w:r>
    </w:p>
    <w:p>
      <w:pPr>
        <w:pStyle w:val="11"/>
        <w:numPr>
          <w:ilvl w:val="0"/>
          <w:numId w:val="7"/>
        </w:numPr>
        <w:ind w:left="1134" w:hanging="425"/>
        <w:jc w:val="both"/>
        <w:rPr>
          <w:rFonts w:ascii="Times New Roman" w:hAnsi="Times New Roman"/>
          <w:b/>
          <w:bCs/>
          <w:color w:val="000000"/>
          <w:sz w:val="28"/>
          <w:szCs w:val="28"/>
        </w:rPr>
      </w:pPr>
      <w:r>
        <w:rPr>
          <w:rFonts w:ascii="Times New Roman" w:hAnsi="Times New Roman"/>
          <w:color w:val="000000"/>
          <w:sz w:val="28"/>
          <w:szCs w:val="28"/>
        </w:rPr>
        <w:t>формирование активной жизненной позиции;</w:t>
      </w:r>
    </w:p>
    <w:p>
      <w:pPr>
        <w:pStyle w:val="11"/>
        <w:numPr>
          <w:ilvl w:val="0"/>
          <w:numId w:val="7"/>
        </w:numPr>
        <w:ind w:left="1134" w:hanging="425"/>
        <w:jc w:val="both"/>
        <w:rPr>
          <w:rFonts w:ascii="Times New Roman" w:hAnsi="Times New Roman"/>
          <w:b/>
          <w:bCs/>
          <w:color w:val="000000"/>
          <w:sz w:val="28"/>
          <w:szCs w:val="28"/>
        </w:rPr>
      </w:pPr>
      <w:r>
        <w:rPr>
          <w:rFonts w:ascii="Times New Roman" w:hAnsi="Times New Roman"/>
          <w:color w:val="000000"/>
          <w:sz w:val="28"/>
          <w:szCs w:val="28"/>
        </w:rPr>
        <w:t>развитие культуры общения;</w:t>
      </w:r>
    </w:p>
    <w:p>
      <w:pPr>
        <w:pStyle w:val="11"/>
        <w:numPr>
          <w:ilvl w:val="0"/>
          <w:numId w:val="7"/>
        </w:numPr>
        <w:ind w:left="1134" w:hanging="425"/>
        <w:jc w:val="both"/>
        <w:rPr>
          <w:rFonts w:ascii="Times New Roman" w:hAnsi="Times New Roman"/>
          <w:b/>
          <w:bCs/>
          <w:color w:val="000000"/>
          <w:sz w:val="28"/>
          <w:szCs w:val="28"/>
        </w:rPr>
      </w:pPr>
      <w:r>
        <w:rPr>
          <w:rFonts w:ascii="Times New Roman" w:hAnsi="Times New Roman"/>
          <w:color w:val="000000"/>
          <w:sz w:val="28"/>
          <w:szCs w:val="28"/>
        </w:rPr>
        <w:t>развитие навыков сотрудничества;</w:t>
      </w:r>
    </w:p>
    <w:p>
      <w:pPr>
        <w:pStyle w:val="11"/>
        <w:numPr>
          <w:ilvl w:val="0"/>
          <w:numId w:val="7"/>
        </w:numPr>
        <w:ind w:left="1134" w:hanging="425"/>
        <w:jc w:val="both"/>
        <w:rPr>
          <w:rFonts w:ascii="Times New Roman" w:hAnsi="Times New Roman"/>
          <w:b/>
          <w:bCs/>
          <w:color w:val="000000"/>
          <w:sz w:val="28"/>
          <w:szCs w:val="28"/>
        </w:rPr>
      </w:pPr>
      <w:r>
        <w:rPr>
          <w:rFonts w:ascii="Times New Roman" w:hAnsi="Times New Roman"/>
          <w:sz w:val="28"/>
          <w:szCs w:val="28"/>
        </w:rPr>
        <w:t xml:space="preserve">формирование ранней профориентации; </w:t>
      </w:r>
    </w:p>
    <w:p>
      <w:pPr>
        <w:pStyle w:val="11"/>
        <w:numPr>
          <w:ilvl w:val="0"/>
          <w:numId w:val="7"/>
        </w:numPr>
        <w:ind w:left="1134" w:hanging="425"/>
        <w:jc w:val="both"/>
        <w:rPr>
          <w:rFonts w:ascii="Times New Roman" w:hAnsi="Times New Roman"/>
          <w:b/>
          <w:bCs/>
          <w:color w:val="000000"/>
          <w:sz w:val="28"/>
          <w:szCs w:val="28"/>
        </w:rPr>
      </w:pPr>
      <w:r>
        <w:rPr>
          <w:rFonts w:ascii="Times New Roman" w:hAnsi="Times New Roman"/>
          <w:sz w:val="28"/>
          <w:szCs w:val="28"/>
        </w:rPr>
        <w:t>развитие умения работать в команде;</w:t>
      </w:r>
    </w:p>
    <w:p>
      <w:pPr>
        <w:pStyle w:val="11"/>
        <w:numPr>
          <w:ilvl w:val="0"/>
          <w:numId w:val="7"/>
        </w:numPr>
        <w:tabs>
          <w:tab w:val="left" w:pos="1134"/>
        </w:tabs>
        <w:ind w:left="0" w:firstLine="709"/>
        <w:jc w:val="both"/>
        <w:rPr>
          <w:rFonts w:ascii="Times New Roman" w:hAnsi="Times New Roman"/>
          <w:b/>
          <w:bCs/>
          <w:color w:val="000000"/>
          <w:sz w:val="28"/>
          <w:szCs w:val="28"/>
        </w:rPr>
      </w:pPr>
      <w:r>
        <w:rPr>
          <w:rFonts w:ascii="Times New Roman" w:hAnsi="Times New Roman"/>
          <w:sz w:val="28"/>
          <w:szCs w:val="28"/>
        </w:rPr>
        <w:t>воспитание настойчивости в достижении поставленной цели, трудолюбия, ответственности, дисциплинированности, внимательности, аккуратности.</w:t>
      </w:r>
    </w:p>
    <w:p>
      <w:pPr>
        <w:ind w:left="57" w:firstLine="652"/>
        <w:jc w:val="both"/>
        <w:rPr>
          <w:rFonts w:ascii="Times New Roman" w:hAnsi="Times New Roman" w:cs="Times New Roman"/>
          <w:b/>
          <w:sz w:val="28"/>
          <w:szCs w:val="28"/>
        </w:rPr>
      </w:pPr>
      <w:r>
        <w:rPr>
          <w:rFonts w:ascii="Times New Roman" w:hAnsi="Times New Roman" w:cs="Times New Roman"/>
          <w:b/>
          <w:sz w:val="28"/>
          <w:szCs w:val="28"/>
        </w:rPr>
        <w:t>1.2 Календарный учебный график</w:t>
      </w:r>
    </w:p>
    <w:p>
      <w:pPr>
        <w:ind w:left="57" w:firstLine="652"/>
        <w:jc w:val="both"/>
        <w:rPr>
          <w:rFonts w:ascii="Times New Roman" w:hAnsi="Times New Roman" w:cs="Times New Roman"/>
          <w:b/>
          <w:sz w:val="28"/>
          <w:szCs w:val="28"/>
        </w:rPr>
      </w:pPr>
    </w:p>
    <w:p>
      <w:pPr>
        <w:ind w:left="57" w:firstLine="652"/>
        <w:jc w:val="both"/>
        <w:rPr>
          <w:rFonts w:hint="default" w:ascii="Times New Roman" w:hAnsi="Times New Roman" w:cs="Times New Roman"/>
          <w:sz w:val="28"/>
          <w:szCs w:val="28"/>
          <w:lang w:val="ru-RU"/>
        </w:rPr>
      </w:pPr>
      <w:r>
        <w:rPr>
          <w:rFonts w:ascii="Times New Roman" w:hAnsi="Times New Roman" w:cs="Times New Roman"/>
          <w:sz w:val="28"/>
          <w:szCs w:val="28"/>
        </w:rPr>
        <w:t xml:space="preserve">Программа рассчитана на </w:t>
      </w:r>
      <w:r>
        <w:rPr>
          <w:rFonts w:ascii="Times New Roman" w:hAnsi="Times New Roman" w:cs="Times New Roman"/>
          <w:sz w:val="28"/>
          <w:szCs w:val="28"/>
          <w:lang w:val="ru-RU"/>
        </w:rPr>
        <w:t>один</w:t>
      </w:r>
      <w:r>
        <w:rPr>
          <w:rFonts w:ascii="Times New Roman" w:hAnsi="Times New Roman" w:cs="Times New Roman"/>
          <w:sz w:val="28"/>
          <w:szCs w:val="28"/>
        </w:rPr>
        <w:t xml:space="preserve"> год</w:t>
      </w:r>
      <w:r>
        <w:rPr>
          <w:rFonts w:hint="default" w:ascii="Times New Roman" w:hAnsi="Times New Roman" w:cs="Times New Roman"/>
          <w:sz w:val="28"/>
          <w:szCs w:val="28"/>
          <w:lang w:val="ru-RU"/>
        </w:rPr>
        <w:t>.</w:t>
      </w:r>
    </w:p>
    <w:p>
      <w:pPr>
        <w:ind w:left="57" w:firstLine="652"/>
        <w:jc w:val="both"/>
        <w:rPr>
          <w:rFonts w:ascii="Times New Roman" w:hAnsi="Times New Roman" w:cs="Times New Roman"/>
          <w:sz w:val="28"/>
          <w:szCs w:val="28"/>
        </w:rPr>
      </w:pPr>
      <w:r>
        <w:rPr>
          <w:rFonts w:ascii="Times New Roman" w:hAnsi="Times New Roman" w:cs="Times New Roman"/>
          <w:sz w:val="28"/>
          <w:szCs w:val="28"/>
        </w:rPr>
        <w:t xml:space="preserve">Количество часов в смену: </w:t>
      </w:r>
      <w:r>
        <w:rPr>
          <w:rFonts w:hint="default" w:ascii="Times New Roman" w:hAnsi="Times New Roman" w:cs="Times New Roman"/>
          <w:sz w:val="28"/>
          <w:szCs w:val="28"/>
          <w:lang w:val="ru-RU"/>
        </w:rPr>
        <w:t>34</w:t>
      </w:r>
      <w:r>
        <w:rPr>
          <w:rFonts w:ascii="Times New Roman" w:hAnsi="Times New Roman" w:cs="Times New Roman"/>
          <w:sz w:val="28"/>
          <w:szCs w:val="28"/>
        </w:rPr>
        <w:t xml:space="preserve"> час</w:t>
      </w:r>
      <w:r>
        <w:rPr>
          <w:rFonts w:ascii="Times New Roman" w:hAnsi="Times New Roman" w:cs="Times New Roman"/>
          <w:sz w:val="28"/>
          <w:szCs w:val="28"/>
          <w:lang w:val="ru-RU"/>
        </w:rPr>
        <w:t>а</w:t>
      </w:r>
      <w:r>
        <w:rPr>
          <w:rFonts w:ascii="Times New Roman" w:hAnsi="Times New Roman" w:cs="Times New Roman"/>
          <w:sz w:val="28"/>
          <w:szCs w:val="28"/>
        </w:rPr>
        <w:t>.</w:t>
      </w:r>
    </w:p>
    <w:p>
      <w:pPr>
        <w:ind w:left="57" w:firstLine="652"/>
        <w:jc w:val="both"/>
        <w:rPr>
          <w:rFonts w:ascii="Times New Roman" w:hAnsi="Times New Roman" w:cs="Times New Roman"/>
          <w:sz w:val="28"/>
          <w:szCs w:val="28"/>
        </w:rPr>
      </w:pPr>
      <w:r>
        <w:rPr>
          <w:rFonts w:ascii="Times New Roman" w:hAnsi="Times New Roman" w:cs="Times New Roman"/>
          <w:sz w:val="28"/>
          <w:szCs w:val="28"/>
        </w:rPr>
        <w:t xml:space="preserve">Количество учебных часов в </w:t>
      </w:r>
      <w:r>
        <w:rPr>
          <w:rFonts w:ascii="Times New Roman" w:hAnsi="Times New Roman" w:cs="Times New Roman"/>
          <w:sz w:val="28"/>
          <w:szCs w:val="28"/>
          <w:lang w:val="ru-RU"/>
        </w:rPr>
        <w:t>неделю</w:t>
      </w:r>
      <w:r>
        <w:rPr>
          <w:rFonts w:ascii="Times New Roman" w:hAnsi="Times New Roman" w:cs="Times New Roman"/>
          <w:sz w:val="28"/>
          <w:szCs w:val="28"/>
        </w:rPr>
        <w:t xml:space="preserve">: </w:t>
      </w:r>
      <w:r>
        <w:rPr>
          <w:rFonts w:hint="default" w:ascii="Times New Roman" w:hAnsi="Times New Roman" w:cs="Times New Roman"/>
          <w:sz w:val="28"/>
          <w:szCs w:val="28"/>
          <w:lang w:val="ru-RU"/>
        </w:rPr>
        <w:t>1</w:t>
      </w:r>
      <w:r>
        <w:rPr>
          <w:rFonts w:ascii="Times New Roman" w:hAnsi="Times New Roman" w:cs="Times New Roman"/>
          <w:sz w:val="28"/>
          <w:szCs w:val="28"/>
        </w:rPr>
        <w:t xml:space="preserve"> час.</w:t>
      </w:r>
    </w:p>
    <w:p>
      <w:pPr>
        <w:ind w:left="57" w:firstLine="652"/>
        <w:jc w:val="both"/>
        <w:rPr>
          <w:rFonts w:ascii="Times New Roman" w:hAnsi="Times New Roman" w:cs="Times New Roman"/>
          <w:sz w:val="28"/>
          <w:szCs w:val="28"/>
        </w:rPr>
      </w:pPr>
      <w:r>
        <w:rPr>
          <w:rFonts w:ascii="Times New Roman" w:hAnsi="Times New Roman" w:cs="Times New Roman"/>
          <w:sz w:val="28"/>
          <w:szCs w:val="28"/>
        </w:rPr>
        <w:t>Продолжительность занятий: продолжительность одного занятия не более 4</w:t>
      </w:r>
      <w:r>
        <w:rPr>
          <w:rFonts w:hint="default" w:ascii="Times New Roman" w:hAnsi="Times New Roman" w:cs="Times New Roman"/>
          <w:sz w:val="28"/>
          <w:szCs w:val="28"/>
          <w:lang w:val="ru-RU"/>
        </w:rPr>
        <w:t>0</w:t>
      </w:r>
      <w:r>
        <w:rPr>
          <w:rFonts w:ascii="Times New Roman" w:hAnsi="Times New Roman" w:cs="Times New Roman"/>
          <w:sz w:val="28"/>
          <w:szCs w:val="28"/>
        </w:rPr>
        <w:t xml:space="preserve"> минут с обязательным перерывом между занятиями. Возможно спаренное проведение учебных занятий с обязательным перерывом 5 минут.</w:t>
      </w:r>
    </w:p>
    <w:p>
      <w:pPr>
        <w:ind w:left="57" w:firstLine="652"/>
        <w:jc w:val="both"/>
        <w:rPr>
          <w:rFonts w:hint="default" w:ascii="Times New Roman" w:hAnsi="Times New Roman" w:cs="Times New Roman"/>
          <w:sz w:val="28"/>
          <w:szCs w:val="28"/>
          <w:lang w:val="ru-RU"/>
        </w:rPr>
      </w:pPr>
      <w:r>
        <w:rPr>
          <w:rFonts w:ascii="Times New Roman" w:hAnsi="Times New Roman" w:cs="Times New Roman"/>
          <w:sz w:val="28"/>
          <w:szCs w:val="28"/>
        </w:rPr>
        <w:t>Режим занятий: (образовательная организация указывает)</w:t>
      </w:r>
      <w:r>
        <w:rPr>
          <w:rFonts w:hint="default" w:ascii="Times New Roman" w:hAnsi="Times New Roman" w:cs="Times New Roman"/>
          <w:sz w:val="28"/>
          <w:szCs w:val="28"/>
          <w:lang w:val="ru-RU"/>
        </w:rPr>
        <w:t>.</w:t>
      </w:r>
    </w:p>
    <w:p>
      <w:pPr>
        <w:ind w:left="57" w:firstLine="652"/>
        <w:jc w:val="both"/>
        <w:rPr>
          <w:rFonts w:hint="default" w:ascii="Times New Roman" w:hAnsi="Times New Roman" w:cs="Times New Roman"/>
          <w:sz w:val="28"/>
          <w:szCs w:val="28"/>
          <w:lang w:val="ru-RU"/>
        </w:rPr>
      </w:pPr>
    </w:p>
    <w:p>
      <w:pPr>
        <w:ind w:left="57" w:firstLine="652"/>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1.3 Содержание программы</w:t>
      </w:r>
    </w:p>
    <w:p>
      <w:pPr>
        <w:ind w:left="57" w:firstLine="652"/>
        <w:jc w:val="both"/>
        <w:rPr>
          <w:rFonts w:ascii="Times New Roman" w:hAnsi="Times New Roman" w:cs="Times New Roman"/>
          <w:b/>
          <w:bCs/>
          <w:color w:val="000000"/>
          <w:sz w:val="28"/>
          <w:szCs w:val="28"/>
        </w:rPr>
      </w:pPr>
    </w:p>
    <w:p>
      <w:pPr>
        <w:ind w:left="57" w:firstLine="652"/>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Учебный план</w:t>
      </w:r>
    </w:p>
    <w:p>
      <w:pPr>
        <w:ind w:left="57" w:firstLine="652"/>
        <w:jc w:val="both"/>
        <w:rPr>
          <w:rFonts w:ascii="Times New Roman" w:hAnsi="Times New Roman" w:cs="Times New Roman"/>
          <w:color w:val="000000"/>
          <w:sz w:val="28"/>
        </w:rPr>
      </w:pPr>
      <w:r>
        <w:rPr>
          <w:rFonts w:ascii="Times New Roman" w:hAnsi="Times New Roman" w:cs="Times New Roman"/>
          <w:color w:val="000000"/>
          <w:sz w:val="28"/>
        </w:rPr>
        <w:t xml:space="preserve">Учебный план программы </w:t>
      </w:r>
      <w:r>
        <w:rPr>
          <w:rFonts w:ascii="Times New Roman" w:hAnsi="Times New Roman" w:cs="Times New Roman"/>
          <w:color w:val="000000"/>
          <w:sz w:val="28"/>
          <w:szCs w:val="28"/>
        </w:rPr>
        <w:t>«</w:t>
      </w:r>
      <w:r>
        <w:rPr>
          <w:rFonts w:hint="default" w:ascii="Times New Roman" w:hAnsi="Times New Roman" w:cs="Times New Roman"/>
          <w:b w:val="0"/>
          <w:bCs w:val="0"/>
          <w:sz w:val="28"/>
          <w:szCs w:val="28"/>
          <w:lang w:val="ru-RU"/>
        </w:rPr>
        <w:t>Основы робототехники. Конструирование базовых моделей</w:t>
      </w:r>
      <w:r>
        <w:rPr>
          <w:rFonts w:ascii="Times New Roman" w:hAnsi="Times New Roman" w:cs="Times New Roman"/>
          <w:color w:val="000000"/>
          <w:sz w:val="28"/>
        </w:rPr>
        <w:t>» представлен в таблице 1.</w:t>
      </w:r>
    </w:p>
    <w:p>
      <w:pPr>
        <w:ind w:left="57" w:firstLine="652"/>
        <w:jc w:val="both"/>
        <w:rPr>
          <w:rFonts w:ascii="Times New Roman" w:hAnsi="Times New Roman" w:cs="Times New Roman"/>
          <w:color w:val="000000"/>
          <w:sz w:val="28"/>
        </w:rPr>
      </w:pPr>
    </w:p>
    <w:p>
      <w:pPr>
        <w:ind w:left="57" w:firstLine="652"/>
        <w:jc w:val="both"/>
        <w:rPr>
          <w:rFonts w:hint="default" w:ascii="Times New Roman" w:hAnsi="Times New Roman" w:cs="Times New Roman"/>
          <w:color w:val="000000"/>
          <w:sz w:val="28"/>
          <w:szCs w:val="28"/>
          <w:lang w:val="ru-RU"/>
        </w:rPr>
      </w:pPr>
      <w:r>
        <w:rPr>
          <w:rFonts w:ascii="Times New Roman" w:hAnsi="Times New Roman" w:cs="Times New Roman"/>
          <w:color w:val="000000"/>
          <w:sz w:val="28"/>
        </w:rPr>
        <w:t xml:space="preserve">Таблица 1. - Учебный план программы </w:t>
      </w:r>
      <w:r>
        <w:rPr>
          <w:rFonts w:ascii="Times New Roman" w:hAnsi="Times New Roman" w:cs="Times New Roman"/>
          <w:color w:val="000000"/>
          <w:sz w:val="28"/>
          <w:szCs w:val="28"/>
        </w:rPr>
        <w:t>«</w:t>
      </w:r>
      <w:r>
        <w:rPr>
          <w:rFonts w:hint="default" w:ascii="Times New Roman" w:hAnsi="Times New Roman" w:cs="Times New Roman"/>
          <w:b w:val="0"/>
          <w:bCs w:val="0"/>
          <w:sz w:val="28"/>
          <w:szCs w:val="28"/>
          <w:lang w:val="ru-RU"/>
        </w:rPr>
        <w:t>Основы робототехники. Конструирование базовых моделей</w:t>
      </w:r>
      <w:r>
        <w:rPr>
          <w:rFonts w:ascii="Times New Roman" w:hAnsi="Times New Roman" w:cs="Times New Roman"/>
          <w:color w:val="000000"/>
          <w:sz w:val="28"/>
          <w:szCs w:val="28"/>
        </w:rPr>
        <w:t>»</w:t>
      </w:r>
      <w:r>
        <w:rPr>
          <w:rFonts w:hint="default" w:ascii="Times New Roman" w:hAnsi="Times New Roman" w:cs="Times New Roman"/>
          <w:color w:val="000000"/>
          <w:sz w:val="28"/>
          <w:szCs w:val="28"/>
          <w:lang w:val="ru-RU"/>
        </w:rPr>
        <w:t>.</w:t>
      </w:r>
    </w:p>
    <w:tbl>
      <w:tblPr>
        <w:tblStyle w:val="4"/>
        <w:tblW w:w="9379" w:type="dxa"/>
        <w:tblInd w:w="113" w:type="dxa"/>
        <w:tblLayout w:type="fixed"/>
        <w:tblCellMar>
          <w:top w:w="0" w:type="dxa"/>
          <w:left w:w="113" w:type="dxa"/>
          <w:bottom w:w="0" w:type="dxa"/>
          <w:right w:w="108" w:type="dxa"/>
        </w:tblCellMar>
      </w:tblPr>
      <w:tblGrid>
        <w:gridCol w:w="709"/>
        <w:gridCol w:w="142"/>
        <w:gridCol w:w="3142"/>
        <w:gridCol w:w="1134"/>
        <w:gridCol w:w="1134"/>
        <w:gridCol w:w="1418"/>
        <w:gridCol w:w="1700"/>
      </w:tblGrid>
      <w:tr>
        <w:tblPrEx>
          <w:tblCellMar>
            <w:top w:w="0" w:type="dxa"/>
            <w:left w:w="113" w:type="dxa"/>
            <w:bottom w:w="0" w:type="dxa"/>
            <w:right w:w="108" w:type="dxa"/>
          </w:tblCellMar>
        </w:tblPrEx>
        <w:trPr>
          <w:trHeight w:val="286" w:hRule="atLeast"/>
          <w:tblHeader/>
        </w:trPr>
        <w:tc>
          <w:tcPr>
            <w:tcW w:w="70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240" w:lineRule="auto"/>
              <w:ind w:left="0"/>
              <w:jc w:val="center"/>
              <w:rPr>
                <w:rFonts w:ascii="Times New Roman" w:hAnsi="Times New Roman"/>
                <w:b/>
                <w:sz w:val="24"/>
                <w:szCs w:val="24"/>
              </w:rPr>
            </w:pPr>
            <w:r>
              <w:rPr>
                <w:rFonts w:ascii="Times New Roman" w:hAnsi="Times New Roman"/>
                <w:b/>
                <w:sz w:val="24"/>
                <w:szCs w:val="24"/>
              </w:rPr>
              <w:t>№ п/п</w:t>
            </w:r>
          </w:p>
        </w:tc>
        <w:tc>
          <w:tcPr>
            <w:tcW w:w="3284"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240" w:lineRule="auto"/>
              <w:ind w:left="0"/>
              <w:jc w:val="center"/>
              <w:rPr>
                <w:rFonts w:ascii="Times New Roman" w:hAnsi="Times New Roman"/>
                <w:b/>
                <w:sz w:val="24"/>
                <w:szCs w:val="24"/>
              </w:rPr>
            </w:pPr>
            <w:r>
              <w:rPr>
                <w:rFonts w:ascii="Times New Roman" w:hAnsi="Times New Roman"/>
                <w:b/>
                <w:sz w:val="24"/>
                <w:szCs w:val="24"/>
              </w:rPr>
              <w:t>Название раздела, темы</w:t>
            </w:r>
          </w:p>
        </w:tc>
        <w:tc>
          <w:tcPr>
            <w:tcW w:w="36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240" w:lineRule="auto"/>
              <w:ind w:left="0"/>
              <w:jc w:val="center"/>
              <w:rPr>
                <w:rFonts w:ascii="Times New Roman" w:hAnsi="Times New Roman"/>
                <w:b/>
                <w:sz w:val="24"/>
                <w:szCs w:val="24"/>
              </w:rPr>
            </w:pPr>
            <w:r>
              <w:rPr>
                <w:rFonts w:ascii="Times New Roman" w:hAnsi="Times New Roman"/>
                <w:b/>
                <w:sz w:val="24"/>
                <w:szCs w:val="24"/>
              </w:rPr>
              <w:t>Количество часов</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240" w:lineRule="auto"/>
              <w:ind w:left="0"/>
              <w:jc w:val="center"/>
              <w:rPr>
                <w:rFonts w:ascii="Times New Roman" w:hAnsi="Times New Roman"/>
                <w:b/>
                <w:sz w:val="24"/>
                <w:szCs w:val="24"/>
              </w:rPr>
            </w:pPr>
            <w:r>
              <w:rPr>
                <w:rFonts w:ascii="Times New Roman" w:hAnsi="Times New Roman"/>
                <w:b/>
                <w:sz w:val="24"/>
                <w:szCs w:val="24"/>
              </w:rPr>
              <w:t>Формы аттестации/</w:t>
            </w:r>
          </w:p>
          <w:p>
            <w:pPr>
              <w:pStyle w:val="10"/>
              <w:spacing w:after="0" w:line="240" w:lineRule="auto"/>
              <w:ind w:left="0"/>
              <w:jc w:val="center"/>
              <w:rPr>
                <w:rFonts w:ascii="Times New Roman" w:hAnsi="Times New Roman"/>
                <w:b/>
                <w:sz w:val="24"/>
                <w:szCs w:val="24"/>
              </w:rPr>
            </w:pPr>
            <w:r>
              <w:rPr>
                <w:rFonts w:ascii="Times New Roman" w:hAnsi="Times New Roman"/>
                <w:b/>
                <w:sz w:val="24"/>
                <w:szCs w:val="24"/>
              </w:rPr>
              <w:t>контроля</w:t>
            </w:r>
          </w:p>
        </w:tc>
      </w:tr>
      <w:tr>
        <w:tblPrEx>
          <w:tblCellMar>
            <w:top w:w="0" w:type="dxa"/>
            <w:left w:w="113" w:type="dxa"/>
            <w:bottom w:w="0" w:type="dxa"/>
            <w:right w:w="108" w:type="dxa"/>
          </w:tblCellMar>
        </w:tblPrEx>
        <w:trPr>
          <w:trHeight w:val="225" w:hRule="atLeast"/>
        </w:trPr>
        <w:tc>
          <w:tcPr>
            <w:tcW w:w="709" w:type="dxa"/>
            <w:vMerge w:val="continue"/>
            <w:tcBorders>
              <w:top w:val="single" w:color="000000" w:sz="4" w:space="0"/>
              <w:left w:val="single" w:color="000000" w:sz="4" w:space="0"/>
              <w:bottom w:val="single" w:color="000000" w:sz="4" w:space="0"/>
              <w:right w:val="single" w:color="000000" w:sz="4" w:space="0"/>
            </w:tcBorders>
            <w:shd w:val="clear" w:color="auto" w:fill="auto"/>
          </w:tcPr>
          <w:p>
            <w:pPr>
              <w:pStyle w:val="10"/>
              <w:spacing w:after="0" w:line="240" w:lineRule="auto"/>
              <w:ind w:left="0"/>
              <w:jc w:val="center"/>
              <w:rPr>
                <w:rFonts w:ascii="Times New Roman" w:hAnsi="Times New Roman"/>
                <w:b/>
                <w:sz w:val="24"/>
                <w:szCs w:val="24"/>
              </w:rPr>
            </w:pPr>
          </w:p>
        </w:tc>
        <w:tc>
          <w:tcPr>
            <w:tcW w:w="3284"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Pr>
          <w:p>
            <w:pPr>
              <w:pStyle w:val="10"/>
              <w:spacing w:after="0" w:line="240" w:lineRule="auto"/>
              <w:ind w:left="0"/>
              <w:jc w:val="center"/>
              <w:rPr>
                <w:rFonts w:ascii="Times New Roman" w:hAnsi="Times New Roman"/>
                <w:b/>
                <w:sz w:val="24"/>
                <w:szCs w:val="24"/>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240" w:lineRule="auto"/>
              <w:ind w:left="0"/>
              <w:jc w:val="center"/>
              <w:rPr>
                <w:rFonts w:ascii="Times New Roman" w:hAnsi="Times New Roman"/>
                <w:b/>
                <w:sz w:val="24"/>
                <w:szCs w:val="24"/>
              </w:rPr>
            </w:pPr>
            <w:r>
              <w:rPr>
                <w:rFonts w:ascii="Times New Roman" w:hAnsi="Times New Roman"/>
                <w:b/>
                <w:sz w:val="24"/>
                <w:szCs w:val="24"/>
              </w:rPr>
              <w:t>Всего</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240" w:lineRule="auto"/>
              <w:ind w:left="0"/>
              <w:jc w:val="center"/>
              <w:rPr>
                <w:rFonts w:ascii="Times New Roman" w:hAnsi="Times New Roman"/>
                <w:b/>
                <w:sz w:val="24"/>
                <w:szCs w:val="24"/>
              </w:rPr>
            </w:pPr>
            <w:r>
              <w:rPr>
                <w:rFonts w:ascii="Times New Roman" w:hAnsi="Times New Roman"/>
                <w:b/>
                <w:sz w:val="24"/>
                <w:szCs w:val="24"/>
              </w:rPr>
              <w:t>Теория</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240" w:lineRule="auto"/>
              <w:ind w:left="0"/>
              <w:jc w:val="center"/>
              <w:rPr>
                <w:rFonts w:ascii="Times New Roman" w:hAnsi="Times New Roman"/>
                <w:b/>
                <w:sz w:val="24"/>
                <w:szCs w:val="24"/>
              </w:rPr>
            </w:pPr>
            <w:r>
              <w:rPr>
                <w:rFonts w:ascii="Times New Roman" w:hAnsi="Times New Roman"/>
                <w:b/>
                <w:sz w:val="24"/>
                <w:szCs w:val="24"/>
              </w:rPr>
              <w:t>Практика</w:t>
            </w: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tcPr>
          <w:p>
            <w:pPr>
              <w:pStyle w:val="10"/>
              <w:spacing w:after="0" w:line="240" w:lineRule="auto"/>
              <w:ind w:left="0"/>
              <w:jc w:val="center"/>
              <w:rPr>
                <w:rFonts w:ascii="Times New Roman" w:hAnsi="Times New Roman"/>
                <w:b/>
                <w:sz w:val="24"/>
                <w:szCs w:val="24"/>
              </w:rPr>
            </w:pPr>
          </w:p>
        </w:tc>
      </w:tr>
      <w:tr>
        <w:tblPrEx>
          <w:tblCellMar>
            <w:top w:w="0" w:type="dxa"/>
            <w:left w:w="113" w:type="dxa"/>
            <w:bottom w:w="0" w:type="dxa"/>
            <w:right w:w="108" w:type="dxa"/>
          </w:tblCellMar>
        </w:tblPrEx>
        <w:trPr>
          <w:trHeight w:val="302" w:hRule="atLeast"/>
        </w:trPr>
        <w:tc>
          <w:tcPr>
            <w:tcW w:w="9379" w:type="dxa"/>
            <w:gridSpan w:val="7"/>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ind w:left="0" w:firstLine="709"/>
              <w:jc w:val="center"/>
              <w:rPr>
                <w:rFonts w:ascii="Times New Roman" w:hAnsi="Times New Roman" w:cs="Times New Roman"/>
                <w:b/>
                <w:sz w:val="24"/>
                <w:szCs w:val="24"/>
              </w:rPr>
            </w:pPr>
            <w:r>
              <w:rPr>
                <w:rFonts w:ascii="Times New Roman" w:hAnsi="Times New Roman" w:cs="Times New Roman"/>
                <w:b/>
                <w:sz w:val="24"/>
                <w:szCs w:val="24"/>
              </w:rPr>
              <w:t>1 год обучения</w:t>
            </w:r>
          </w:p>
        </w:tc>
      </w:tr>
      <w:tr>
        <w:tblPrEx>
          <w:tblCellMar>
            <w:top w:w="0" w:type="dxa"/>
            <w:left w:w="113" w:type="dxa"/>
            <w:bottom w:w="0" w:type="dxa"/>
            <w:right w:w="108" w:type="dxa"/>
          </w:tblCellMar>
        </w:tblPrEx>
        <w:trPr>
          <w:trHeight w:val="677" w:hRule="atLeast"/>
        </w:trPr>
        <w:tc>
          <w:tcPr>
            <w:tcW w:w="851" w:type="dxa"/>
            <w:gridSpan w:val="2"/>
            <w:tcBorders>
              <w:top w:val="single" w:color="auto" w:sz="4" w:space="0"/>
              <w:left w:val="single" w:color="000000" w:sz="4" w:space="0"/>
              <w:bottom w:val="single" w:color="auto" w:sz="4" w:space="0"/>
              <w:right w:val="single" w:color="000000" w:sz="4" w:space="0"/>
            </w:tcBorders>
            <w:shd w:val="clear" w:color="auto" w:fill="auto"/>
          </w:tcPr>
          <w:p>
            <w:pPr>
              <w:jc w:val="both"/>
              <w:rPr>
                <w:rFonts w:ascii="Times New Roman" w:hAnsi="Times New Roman" w:cs="Times New Roman"/>
                <w:b/>
                <w:sz w:val="24"/>
                <w:szCs w:val="24"/>
              </w:rPr>
            </w:pPr>
            <w:r>
              <w:rPr>
                <w:rFonts w:hint="default" w:ascii="Times New Roman" w:hAnsi="Times New Roman" w:cs="Times New Roman"/>
                <w:b/>
                <w:sz w:val="24"/>
                <w:szCs w:val="24"/>
                <w:lang w:val="ru-RU"/>
              </w:rPr>
              <w:t>1</w:t>
            </w:r>
            <w:r>
              <w:rPr>
                <w:rFonts w:ascii="Times New Roman" w:hAnsi="Times New Roman" w:cs="Times New Roman"/>
                <w:b/>
                <w:sz w:val="24"/>
                <w:szCs w:val="24"/>
              </w:rPr>
              <w:t>.</w:t>
            </w:r>
          </w:p>
        </w:tc>
        <w:tc>
          <w:tcPr>
            <w:tcW w:w="3142" w:type="dxa"/>
            <w:tcBorders>
              <w:top w:val="single" w:color="auto" w:sz="4" w:space="0"/>
              <w:left w:val="single" w:color="000000" w:sz="4" w:space="0"/>
              <w:bottom w:val="single" w:color="auto" w:sz="4" w:space="0"/>
              <w:right w:val="single" w:color="000000" w:sz="4" w:space="0"/>
            </w:tcBorders>
            <w:shd w:val="clear" w:color="auto" w:fill="auto"/>
          </w:tcPr>
          <w:p>
            <w:pPr>
              <w:jc w:val="both"/>
              <w:rPr>
                <w:rFonts w:ascii="Times New Roman" w:hAnsi="Times New Roman" w:cs="Times New Roman"/>
                <w:b/>
                <w:sz w:val="24"/>
                <w:szCs w:val="24"/>
              </w:rPr>
            </w:pPr>
            <w:r>
              <w:rPr>
                <w:rFonts w:ascii="Times New Roman" w:hAnsi="Times New Roman" w:cs="Times New Roman"/>
                <w:b/>
                <w:sz w:val="24"/>
                <w:szCs w:val="24"/>
              </w:rPr>
              <w:t xml:space="preserve">Модуль </w:t>
            </w:r>
            <w:r>
              <w:rPr>
                <w:rFonts w:hint="default" w:ascii="Times New Roman" w:hAnsi="Times New Roman" w:cs="Times New Roman"/>
                <w:b/>
                <w:sz w:val="24"/>
                <w:szCs w:val="24"/>
                <w:lang w:val="ru-RU"/>
              </w:rPr>
              <w:t>1</w:t>
            </w:r>
            <w:r>
              <w:rPr>
                <w:rFonts w:ascii="Times New Roman" w:hAnsi="Times New Roman" w:cs="Times New Roman"/>
                <w:b/>
                <w:sz w:val="24"/>
                <w:szCs w:val="24"/>
              </w:rPr>
              <w:t>. «Основы робототехники»</w:t>
            </w:r>
          </w:p>
        </w:tc>
        <w:tc>
          <w:tcPr>
            <w:tcW w:w="1134"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9"/>
              <w:jc w:val="center"/>
              <w:rPr>
                <w:rFonts w:hint="default"/>
                <w:b/>
                <w:szCs w:val="24"/>
                <w:lang w:val="ru-RU"/>
              </w:rPr>
            </w:pPr>
            <w:r>
              <w:rPr>
                <w:rFonts w:hint="default"/>
                <w:b/>
                <w:szCs w:val="24"/>
                <w:lang w:val="ru-RU"/>
              </w:rPr>
              <w:t>4</w:t>
            </w:r>
          </w:p>
        </w:tc>
        <w:tc>
          <w:tcPr>
            <w:tcW w:w="1134"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9"/>
              <w:jc w:val="center"/>
              <w:rPr>
                <w:b/>
                <w:szCs w:val="24"/>
              </w:rPr>
            </w:pPr>
            <w:r>
              <w:rPr>
                <w:b/>
                <w:szCs w:val="24"/>
              </w:rPr>
              <w:t>2</w:t>
            </w:r>
          </w:p>
        </w:tc>
        <w:tc>
          <w:tcPr>
            <w:tcW w:w="1418"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9"/>
              <w:jc w:val="center"/>
              <w:rPr>
                <w:b/>
                <w:szCs w:val="24"/>
              </w:rPr>
            </w:pPr>
            <w:r>
              <w:rPr>
                <w:b/>
                <w:szCs w:val="24"/>
              </w:rPr>
              <w:t>2</w:t>
            </w:r>
          </w:p>
        </w:tc>
        <w:tc>
          <w:tcPr>
            <w:tcW w:w="1700" w:type="dxa"/>
            <w:tcBorders>
              <w:top w:val="single" w:color="auto" w:sz="4" w:space="0"/>
              <w:left w:val="single" w:color="000000" w:sz="4" w:space="0"/>
              <w:bottom w:val="single" w:color="auto" w:sz="4" w:space="0"/>
              <w:right w:val="single" w:color="000000" w:sz="4" w:space="0"/>
            </w:tcBorders>
            <w:shd w:val="clear" w:color="auto" w:fill="auto"/>
          </w:tcPr>
          <w:p>
            <w:pPr>
              <w:pStyle w:val="9"/>
              <w:rPr>
                <w:b/>
                <w:szCs w:val="24"/>
              </w:rPr>
            </w:pPr>
          </w:p>
        </w:tc>
      </w:tr>
      <w:tr>
        <w:tblPrEx>
          <w:tblCellMar>
            <w:top w:w="0" w:type="dxa"/>
            <w:left w:w="113" w:type="dxa"/>
            <w:bottom w:w="0" w:type="dxa"/>
            <w:right w:w="108" w:type="dxa"/>
          </w:tblCellMar>
        </w:tblPrEx>
        <w:trPr>
          <w:trHeight w:val="864" w:hRule="atLeast"/>
        </w:trPr>
        <w:tc>
          <w:tcPr>
            <w:tcW w:w="851" w:type="dxa"/>
            <w:gridSpan w:val="2"/>
            <w:tcBorders>
              <w:top w:val="single" w:color="auto" w:sz="4" w:space="0"/>
              <w:left w:val="single" w:color="000000" w:sz="4" w:space="0"/>
              <w:bottom w:val="single" w:color="auto" w:sz="4" w:space="0"/>
              <w:right w:val="single" w:color="000000" w:sz="4" w:space="0"/>
            </w:tcBorders>
            <w:shd w:val="clear" w:color="auto" w:fill="auto"/>
          </w:tcPr>
          <w:p>
            <w:pPr>
              <w:jc w:val="both"/>
              <w:rPr>
                <w:rFonts w:ascii="Times New Roman" w:hAnsi="Times New Roman" w:cs="Times New Roman"/>
                <w:sz w:val="24"/>
                <w:szCs w:val="24"/>
              </w:rPr>
            </w:pPr>
            <w:r>
              <w:rPr>
                <w:rFonts w:hint="default" w:ascii="Times New Roman" w:hAnsi="Times New Roman" w:cs="Times New Roman"/>
                <w:sz w:val="24"/>
                <w:szCs w:val="24"/>
                <w:lang w:val="ru-RU"/>
              </w:rPr>
              <w:t>1</w:t>
            </w:r>
            <w:r>
              <w:rPr>
                <w:rFonts w:ascii="Times New Roman" w:hAnsi="Times New Roman" w:cs="Times New Roman"/>
                <w:sz w:val="24"/>
                <w:szCs w:val="24"/>
              </w:rPr>
              <w:t>.1.</w:t>
            </w:r>
          </w:p>
        </w:tc>
        <w:tc>
          <w:tcPr>
            <w:tcW w:w="3142" w:type="dxa"/>
            <w:tcBorders>
              <w:top w:val="single" w:color="auto" w:sz="4" w:space="0"/>
              <w:left w:val="single" w:color="000000" w:sz="4" w:space="0"/>
              <w:bottom w:val="single" w:color="auto" w:sz="4" w:space="0"/>
              <w:right w:val="single" w:color="000000" w:sz="4" w:space="0"/>
            </w:tcBorders>
            <w:shd w:val="clear" w:color="auto" w:fill="auto"/>
          </w:tcPr>
          <w:p>
            <w:pPr>
              <w:jc w:val="both"/>
              <w:rPr>
                <w:rFonts w:ascii="Times New Roman" w:hAnsi="Times New Roman" w:cs="Times New Roman"/>
                <w:sz w:val="24"/>
                <w:szCs w:val="24"/>
              </w:rPr>
            </w:pPr>
            <w:r>
              <w:rPr>
                <w:rFonts w:ascii="Times New Roman" w:hAnsi="Times New Roman" w:cs="Times New Roman"/>
                <w:sz w:val="24"/>
                <w:szCs w:val="24"/>
              </w:rPr>
              <w:t xml:space="preserve">Введение. Техника безопасности. Робототехника: история и перспективы </w:t>
            </w:r>
          </w:p>
        </w:tc>
        <w:tc>
          <w:tcPr>
            <w:tcW w:w="1134"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9"/>
              <w:jc w:val="center"/>
              <w:rPr>
                <w:rFonts w:hint="default"/>
                <w:szCs w:val="24"/>
                <w:lang w:val="ru-RU"/>
              </w:rPr>
            </w:pPr>
            <w:r>
              <w:rPr>
                <w:rFonts w:hint="default"/>
                <w:szCs w:val="24"/>
                <w:lang w:val="ru-RU"/>
              </w:rPr>
              <w:t>2</w:t>
            </w:r>
          </w:p>
        </w:tc>
        <w:tc>
          <w:tcPr>
            <w:tcW w:w="1134"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9"/>
              <w:jc w:val="center"/>
              <w:rPr>
                <w:szCs w:val="24"/>
              </w:rPr>
            </w:pPr>
            <w:r>
              <w:rPr>
                <w:szCs w:val="24"/>
              </w:rPr>
              <w:t>1</w:t>
            </w:r>
          </w:p>
        </w:tc>
        <w:tc>
          <w:tcPr>
            <w:tcW w:w="1418"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9"/>
              <w:jc w:val="center"/>
              <w:rPr>
                <w:rFonts w:hint="default"/>
                <w:szCs w:val="24"/>
                <w:lang w:val="ru-RU"/>
              </w:rPr>
            </w:pPr>
            <w:r>
              <w:rPr>
                <w:rFonts w:hint="default"/>
                <w:szCs w:val="24"/>
                <w:lang w:val="ru-RU"/>
              </w:rPr>
              <w:t>1</w:t>
            </w:r>
          </w:p>
        </w:tc>
        <w:tc>
          <w:tcPr>
            <w:tcW w:w="1700" w:type="dxa"/>
            <w:tcBorders>
              <w:top w:val="single" w:color="auto" w:sz="4" w:space="0"/>
              <w:left w:val="single" w:color="000000" w:sz="4" w:space="0"/>
              <w:bottom w:val="single" w:color="auto" w:sz="4" w:space="0"/>
              <w:right w:val="single" w:color="000000" w:sz="4" w:space="0"/>
            </w:tcBorders>
            <w:shd w:val="clear" w:color="auto" w:fill="auto"/>
          </w:tcPr>
          <w:p>
            <w:pPr>
              <w:pStyle w:val="9"/>
              <w:rPr>
                <w:szCs w:val="24"/>
              </w:rPr>
            </w:pPr>
            <w:r>
              <w:rPr>
                <w:szCs w:val="24"/>
              </w:rPr>
              <w:t>Опрос на знание техники безопасности</w:t>
            </w:r>
          </w:p>
        </w:tc>
      </w:tr>
      <w:tr>
        <w:tblPrEx>
          <w:tblCellMar>
            <w:top w:w="0" w:type="dxa"/>
            <w:left w:w="113" w:type="dxa"/>
            <w:bottom w:w="0" w:type="dxa"/>
            <w:right w:w="108" w:type="dxa"/>
          </w:tblCellMar>
        </w:tblPrEx>
        <w:trPr>
          <w:trHeight w:val="869" w:hRule="atLeast"/>
        </w:trPr>
        <w:tc>
          <w:tcPr>
            <w:tcW w:w="851" w:type="dxa"/>
            <w:gridSpan w:val="2"/>
            <w:tcBorders>
              <w:top w:val="single" w:color="auto" w:sz="4" w:space="0"/>
              <w:left w:val="single" w:color="000000" w:sz="4" w:space="0"/>
              <w:bottom w:val="single" w:color="auto" w:sz="4" w:space="0"/>
              <w:right w:val="single" w:color="000000" w:sz="4" w:space="0"/>
            </w:tcBorders>
            <w:shd w:val="clear" w:color="auto" w:fill="auto"/>
          </w:tcPr>
          <w:p>
            <w:pPr>
              <w:jc w:val="both"/>
              <w:rPr>
                <w:rFonts w:ascii="Times New Roman" w:hAnsi="Times New Roman" w:cs="Times New Roman"/>
                <w:sz w:val="24"/>
                <w:szCs w:val="24"/>
              </w:rPr>
            </w:pPr>
            <w:r>
              <w:rPr>
                <w:rFonts w:hint="default" w:ascii="Times New Roman" w:hAnsi="Times New Roman" w:cs="Times New Roman"/>
                <w:sz w:val="24"/>
                <w:szCs w:val="24"/>
                <w:lang w:val="ru-RU"/>
              </w:rPr>
              <w:t>1</w:t>
            </w:r>
            <w:r>
              <w:rPr>
                <w:rFonts w:ascii="Times New Roman" w:hAnsi="Times New Roman" w:cs="Times New Roman"/>
                <w:sz w:val="24"/>
                <w:szCs w:val="24"/>
              </w:rPr>
              <w:t>.2.</w:t>
            </w:r>
          </w:p>
        </w:tc>
        <w:tc>
          <w:tcPr>
            <w:tcW w:w="3142" w:type="dxa"/>
            <w:tcBorders>
              <w:top w:val="single" w:color="auto" w:sz="4" w:space="0"/>
              <w:left w:val="single" w:color="000000" w:sz="4" w:space="0"/>
              <w:bottom w:val="single" w:color="auto" w:sz="4" w:space="0"/>
              <w:right w:val="single" w:color="000000" w:sz="4" w:space="0"/>
            </w:tcBorders>
            <w:shd w:val="clear" w:color="auto" w:fill="auto"/>
          </w:tcPr>
          <w:p>
            <w:pPr>
              <w:jc w:val="both"/>
              <w:rPr>
                <w:rFonts w:ascii="Times New Roman" w:hAnsi="Times New Roman" w:cs="Times New Roman"/>
                <w:sz w:val="24"/>
                <w:szCs w:val="24"/>
              </w:rPr>
            </w:pPr>
            <w:r>
              <w:rPr>
                <w:rFonts w:ascii="Times New Roman" w:hAnsi="Times New Roman" w:cs="Times New Roman"/>
                <w:sz w:val="24"/>
                <w:szCs w:val="24"/>
              </w:rPr>
              <w:t>Правила работы с конструктором  </w:t>
            </w:r>
          </w:p>
        </w:tc>
        <w:tc>
          <w:tcPr>
            <w:tcW w:w="1134"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9"/>
              <w:jc w:val="center"/>
              <w:rPr>
                <w:rFonts w:hint="default"/>
                <w:szCs w:val="24"/>
                <w:lang w:val="ru-RU"/>
              </w:rPr>
            </w:pPr>
            <w:r>
              <w:rPr>
                <w:rFonts w:hint="default"/>
                <w:szCs w:val="24"/>
                <w:lang w:val="ru-RU"/>
              </w:rPr>
              <w:t>2</w:t>
            </w:r>
          </w:p>
        </w:tc>
        <w:tc>
          <w:tcPr>
            <w:tcW w:w="1134"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9"/>
              <w:jc w:val="center"/>
              <w:rPr>
                <w:szCs w:val="24"/>
              </w:rPr>
            </w:pPr>
            <w:r>
              <w:rPr>
                <w:szCs w:val="24"/>
              </w:rPr>
              <w:t>1</w:t>
            </w:r>
          </w:p>
        </w:tc>
        <w:tc>
          <w:tcPr>
            <w:tcW w:w="1418"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9"/>
              <w:jc w:val="center"/>
              <w:rPr>
                <w:rFonts w:hint="default"/>
                <w:szCs w:val="24"/>
                <w:lang w:val="ru-RU"/>
              </w:rPr>
            </w:pPr>
            <w:r>
              <w:rPr>
                <w:rFonts w:hint="default"/>
                <w:szCs w:val="24"/>
                <w:lang w:val="ru-RU"/>
              </w:rPr>
              <w:t>1</w:t>
            </w:r>
          </w:p>
        </w:tc>
        <w:tc>
          <w:tcPr>
            <w:tcW w:w="1700" w:type="dxa"/>
            <w:tcBorders>
              <w:top w:val="single" w:color="auto" w:sz="4" w:space="0"/>
              <w:left w:val="single" w:color="000000" w:sz="4" w:space="0"/>
              <w:bottom w:val="single" w:color="auto" w:sz="4" w:space="0"/>
              <w:right w:val="single" w:color="000000" w:sz="4" w:space="0"/>
            </w:tcBorders>
            <w:shd w:val="clear" w:color="auto" w:fill="auto"/>
          </w:tcPr>
          <w:p>
            <w:pPr>
              <w:pStyle w:val="9"/>
              <w:rPr>
                <w:szCs w:val="24"/>
              </w:rPr>
            </w:pPr>
            <w:r>
              <w:rPr>
                <w:szCs w:val="24"/>
              </w:rPr>
              <w:t>Презентация</w:t>
            </w:r>
          </w:p>
          <w:p>
            <w:pPr>
              <w:pStyle w:val="9"/>
              <w:rPr>
                <w:szCs w:val="24"/>
              </w:rPr>
            </w:pPr>
            <w:r>
              <w:rPr>
                <w:szCs w:val="24"/>
              </w:rPr>
              <w:t>Оценка изученных техник</w:t>
            </w:r>
          </w:p>
        </w:tc>
      </w:tr>
      <w:tr>
        <w:tblPrEx>
          <w:tblCellMar>
            <w:top w:w="0" w:type="dxa"/>
            <w:left w:w="113" w:type="dxa"/>
            <w:bottom w:w="0" w:type="dxa"/>
            <w:right w:w="108" w:type="dxa"/>
          </w:tblCellMar>
        </w:tblPrEx>
        <w:trPr>
          <w:trHeight w:val="869" w:hRule="atLeast"/>
        </w:trPr>
        <w:tc>
          <w:tcPr>
            <w:tcW w:w="851" w:type="dxa"/>
            <w:gridSpan w:val="2"/>
            <w:tcBorders>
              <w:top w:val="single" w:color="auto" w:sz="4" w:space="0"/>
              <w:left w:val="single" w:color="000000" w:sz="4" w:space="0"/>
              <w:bottom w:val="single" w:color="auto" w:sz="4" w:space="0"/>
              <w:right w:val="single" w:color="000000" w:sz="4" w:space="0"/>
            </w:tcBorders>
            <w:shd w:val="clear" w:color="auto" w:fill="auto"/>
            <w:vAlign w:val="top"/>
          </w:tcPr>
          <w:p>
            <w:pPr>
              <w:ind w:left="113" w:leftChars="0"/>
              <w:jc w:val="both"/>
              <w:rPr>
                <w:rFonts w:ascii="Times New Roman" w:hAnsi="Times New Roman" w:cs="Times New Roman" w:eastAsiaTheme="minorEastAsia"/>
                <w:b/>
                <w:sz w:val="24"/>
                <w:szCs w:val="24"/>
                <w:lang w:val="ru-RU" w:eastAsia="ru-RU" w:bidi="ar-SA"/>
              </w:rPr>
            </w:pPr>
            <w:r>
              <w:rPr>
                <w:rFonts w:hint="default" w:ascii="Times New Roman" w:hAnsi="Times New Roman" w:cs="Times New Roman"/>
                <w:b/>
                <w:sz w:val="24"/>
                <w:szCs w:val="24"/>
                <w:lang w:val="ru-RU"/>
              </w:rPr>
              <w:t>2</w:t>
            </w:r>
            <w:r>
              <w:rPr>
                <w:rFonts w:ascii="Times New Roman" w:hAnsi="Times New Roman" w:cs="Times New Roman"/>
                <w:b/>
                <w:sz w:val="24"/>
                <w:szCs w:val="24"/>
              </w:rPr>
              <w:t>.</w:t>
            </w:r>
          </w:p>
        </w:tc>
        <w:tc>
          <w:tcPr>
            <w:tcW w:w="3142" w:type="dxa"/>
            <w:tcBorders>
              <w:top w:val="single" w:color="auto" w:sz="4" w:space="0"/>
              <w:left w:val="single" w:color="000000" w:sz="4" w:space="0"/>
              <w:bottom w:val="single" w:color="auto" w:sz="4" w:space="0"/>
              <w:right w:val="single" w:color="000000" w:sz="4" w:space="0"/>
            </w:tcBorders>
            <w:shd w:val="clear" w:color="auto" w:fill="auto"/>
            <w:vAlign w:val="top"/>
          </w:tcPr>
          <w:p>
            <w:pPr>
              <w:ind w:left="113" w:leftChars="0"/>
              <w:jc w:val="both"/>
              <w:rPr>
                <w:rFonts w:ascii="Times New Roman" w:hAnsi="Times New Roman" w:cs="Times New Roman" w:eastAsiaTheme="minorEastAsia"/>
                <w:b/>
                <w:sz w:val="24"/>
                <w:szCs w:val="24"/>
                <w:lang w:val="ru-RU" w:eastAsia="ru-RU" w:bidi="ar-SA"/>
              </w:rPr>
            </w:pPr>
            <w:r>
              <w:rPr>
                <w:rFonts w:ascii="Times New Roman" w:hAnsi="Times New Roman" w:cs="Times New Roman"/>
                <w:b/>
                <w:sz w:val="24"/>
                <w:szCs w:val="24"/>
              </w:rPr>
              <w:t xml:space="preserve">Модуль </w:t>
            </w:r>
            <w:r>
              <w:rPr>
                <w:rFonts w:hint="default" w:ascii="Times New Roman" w:hAnsi="Times New Roman" w:cs="Times New Roman"/>
                <w:b/>
                <w:sz w:val="24"/>
                <w:szCs w:val="24"/>
                <w:lang w:val="ru-RU"/>
              </w:rPr>
              <w:t>2</w:t>
            </w:r>
            <w:r>
              <w:rPr>
                <w:rFonts w:ascii="Times New Roman" w:hAnsi="Times New Roman" w:cs="Times New Roman"/>
                <w:b/>
                <w:sz w:val="24"/>
                <w:szCs w:val="24"/>
              </w:rPr>
              <w:t>. «</w:t>
            </w:r>
            <w:r>
              <w:rPr>
                <w:rFonts w:ascii="Times New Roman" w:hAnsi="Times New Roman" w:cs="Times New Roman"/>
                <w:b/>
                <w:sz w:val="24"/>
                <w:szCs w:val="24"/>
                <w:lang w:val="ru-RU"/>
              </w:rPr>
              <w:t>Разработка</w:t>
            </w:r>
            <w:r>
              <w:rPr>
                <w:rFonts w:hint="default" w:ascii="Times New Roman" w:hAnsi="Times New Roman" w:cs="Times New Roman"/>
                <w:b/>
                <w:sz w:val="24"/>
                <w:szCs w:val="24"/>
                <w:lang w:val="ru-RU"/>
              </w:rPr>
              <w:t xml:space="preserve"> моделей</w:t>
            </w:r>
            <w:r>
              <w:rPr>
                <w:rFonts w:ascii="Times New Roman" w:hAnsi="Times New Roman" w:cs="Times New Roman"/>
                <w:b/>
                <w:sz w:val="24"/>
                <w:szCs w:val="24"/>
              </w:rPr>
              <w:t>»</w:t>
            </w:r>
          </w:p>
        </w:tc>
        <w:tc>
          <w:tcPr>
            <w:tcW w:w="1134"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9"/>
              <w:ind w:left="0" w:leftChars="0"/>
              <w:jc w:val="center"/>
              <w:rPr>
                <w:rFonts w:hint="default" w:ascii="Times New Roman" w:hAnsi="Times New Roman" w:eastAsia="Times New Roman" w:cs="Times New Roman"/>
                <w:b/>
                <w:sz w:val="24"/>
                <w:szCs w:val="24"/>
                <w:lang w:val="ru-RU" w:eastAsia="ru-RU" w:bidi="ar-SA"/>
              </w:rPr>
            </w:pPr>
            <w:r>
              <w:rPr>
                <w:b/>
                <w:szCs w:val="24"/>
              </w:rPr>
              <w:t>3</w:t>
            </w:r>
            <w:r>
              <w:rPr>
                <w:rFonts w:hint="default"/>
                <w:b/>
                <w:szCs w:val="24"/>
                <w:lang w:val="ru-RU"/>
              </w:rPr>
              <w:t>0</w:t>
            </w:r>
          </w:p>
        </w:tc>
        <w:tc>
          <w:tcPr>
            <w:tcW w:w="1134"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9"/>
              <w:ind w:left="0" w:leftChars="0"/>
              <w:jc w:val="center"/>
              <w:rPr>
                <w:rFonts w:hint="default" w:ascii="Times New Roman" w:hAnsi="Times New Roman" w:eastAsia="Times New Roman" w:cs="Times New Roman"/>
                <w:b/>
                <w:sz w:val="24"/>
                <w:szCs w:val="24"/>
                <w:lang w:val="en-US" w:eastAsia="ru-RU" w:bidi="ar-SA"/>
              </w:rPr>
            </w:pPr>
            <w:r>
              <w:rPr>
                <w:rFonts w:hint="default" w:cs="Times New Roman"/>
                <w:b/>
                <w:sz w:val="24"/>
                <w:szCs w:val="24"/>
                <w:lang w:val="en-US" w:eastAsia="ru-RU" w:bidi="ar-SA"/>
              </w:rPr>
              <w:t>6</w:t>
            </w:r>
          </w:p>
        </w:tc>
        <w:tc>
          <w:tcPr>
            <w:tcW w:w="1418"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9"/>
              <w:ind w:left="0" w:leftChars="0"/>
              <w:jc w:val="center"/>
              <w:rPr>
                <w:rFonts w:hint="default" w:ascii="Times New Roman" w:hAnsi="Times New Roman" w:eastAsia="Times New Roman" w:cs="Times New Roman"/>
                <w:b/>
                <w:sz w:val="24"/>
                <w:szCs w:val="24"/>
                <w:lang w:val="ru-RU" w:eastAsia="ru-RU" w:bidi="ar-SA"/>
              </w:rPr>
            </w:pPr>
            <w:r>
              <w:rPr>
                <w:b/>
                <w:szCs w:val="24"/>
              </w:rPr>
              <w:t>2</w:t>
            </w:r>
            <w:r>
              <w:rPr>
                <w:rFonts w:hint="default"/>
                <w:b/>
                <w:szCs w:val="24"/>
                <w:lang w:val="ru-RU"/>
              </w:rPr>
              <w:t>4</w:t>
            </w:r>
          </w:p>
        </w:tc>
        <w:tc>
          <w:tcPr>
            <w:tcW w:w="1700" w:type="dxa"/>
            <w:tcBorders>
              <w:top w:val="single" w:color="auto" w:sz="4" w:space="0"/>
              <w:left w:val="single" w:color="000000" w:sz="4" w:space="0"/>
              <w:bottom w:val="single" w:color="auto" w:sz="4" w:space="0"/>
              <w:right w:val="single" w:color="000000" w:sz="4" w:space="0"/>
            </w:tcBorders>
            <w:shd w:val="clear" w:color="auto" w:fill="auto"/>
            <w:vAlign w:val="top"/>
          </w:tcPr>
          <w:p>
            <w:pPr>
              <w:pStyle w:val="9"/>
              <w:ind w:left="0" w:leftChars="0"/>
              <w:rPr>
                <w:rFonts w:ascii="Times New Roman" w:hAnsi="Times New Roman" w:eastAsia="Times New Roman" w:cs="Times New Roman"/>
                <w:b/>
                <w:sz w:val="24"/>
                <w:szCs w:val="24"/>
                <w:lang w:val="ru-RU" w:eastAsia="ru-RU" w:bidi="ar-SA"/>
              </w:rPr>
            </w:pPr>
          </w:p>
        </w:tc>
      </w:tr>
      <w:tr>
        <w:tblPrEx>
          <w:tblCellMar>
            <w:top w:w="0" w:type="dxa"/>
            <w:left w:w="113" w:type="dxa"/>
            <w:bottom w:w="0" w:type="dxa"/>
            <w:right w:w="108" w:type="dxa"/>
          </w:tblCellMar>
        </w:tblPrEx>
        <w:trPr>
          <w:trHeight w:val="302" w:hRule="atLeast"/>
        </w:trPr>
        <w:tc>
          <w:tcPr>
            <w:tcW w:w="851" w:type="dxa"/>
            <w:gridSpan w:val="2"/>
            <w:tcBorders>
              <w:top w:val="single" w:color="000000" w:sz="4" w:space="0"/>
              <w:left w:val="single" w:color="000000" w:sz="4" w:space="0"/>
              <w:bottom w:val="single" w:color="000000" w:sz="4" w:space="0"/>
              <w:right w:val="single" w:color="000000" w:sz="4" w:space="0"/>
            </w:tcBorders>
            <w:shd w:val="clear" w:color="auto" w:fill="auto"/>
          </w:tcPr>
          <w:p>
            <w:pPr>
              <w:pStyle w:val="9"/>
              <w:rPr>
                <w:szCs w:val="24"/>
              </w:rPr>
            </w:pPr>
            <w:r>
              <w:rPr>
                <w:rFonts w:hint="default"/>
                <w:szCs w:val="24"/>
                <w:lang w:val="ru-RU"/>
              </w:rPr>
              <w:t>2</w:t>
            </w:r>
            <w:r>
              <w:rPr>
                <w:szCs w:val="24"/>
              </w:rPr>
              <w:t>.</w:t>
            </w:r>
            <w:r>
              <w:rPr>
                <w:rFonts w:hint="default"/>
                <w:szCs w:val="24"/>
                <w:lang w:val="ru-RU"/>
              </w:rPr>
              <w:t>1</w:t>
            </w:r>
            <w:r>
              <w:rPr>
                <w:szCs w:val="24"/>
              </w:rPr>
              <w:t>.</w:t>
            </w:r>
          </w:p>
        </w:tc>
        <w:tc>
          <w:tcPr>
            <w:tcW w:w="3142"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New Roman" w:hAnsi="Times New Roman" w:cs="Times New Roman"/>
                <w:sz w:val="24"/>
                <w:szCs w:val="24"/>
              </w:rPr>
            </w:pPr>
            <w:r>
              <w:rPr>
                <w:rFonts w:ascii="Times New Roman" w:hAnsi="Times New Roman" w:cs="Times New Roman"/>
                <w:sz w:val="24"/>
                <w:szCs w:val="24"/>
              </w:rPr>
              <w:t xml:space="preserve">Сборка модели  </w:t>
            </w:r>
            <w:r>
              <w:rPr>
                <w:rFonts w:ascii="Times New Roman" w:hAnsi="Times New Roman" w:cs="Times New Roman"/>
                <w:sz w:val="24"/>
                <w:szCs w:val="24"/>
                <w:lang w:val="ru-RU"/>
              </w:rPr>
              <w:t>без</w:t>
            </w:r>
            <w:r>
              <w:rPr>
                <w:rFonts w:hint="default" w:ascii="Times New Roman" w:hAnsi="Times New Roman" w:cs="Times New Roman"/>
                <w:sz w:val="24"/>
                <w:szCs w:val="24"/>
                <w:lang w:val="ru-RU"/>
              </w:rPr>
              <w:t xml:space="preserve"> </w:t>
            </w:r>
            <w:r>
              <w:rPr>
                <w:rFonts w:ascii="Times New Roman" w:hAnsi="Times New Roman" w:cs="Times New Roman"/>
                <w:sz w:val="24"/>
                <w:szCs w:val="24"/>
              </w:rPr>
              <w:t>использовани</w:t>
            </w:r>
            <w:r>
              <w:rPr>
                <w:rFonts w:ascii="Times New Roman" w:hAnsi="Times New Roman" w:cs="Times New Roman"/>
                <w:sz w:val="24"/>
                <w:szCs w:val="24"/>
                <w:lang w:val="ru-RU"/>
              </w:rPr>
              <w:t>я</w:t>
            </w:r>
            <w:r>
              <w:rPr>
                <w:rFonts w:ascii="Times New Roman" w:hAnsi="Times New Roman" w:cs="Times New Roman"/>
                <w:sz w:val="24"/>
                <w:szCs w:val="24"/>
              </w:rPr>
              <w:t xml:space="preserve"> мотора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
              <w:jc w:val="center"/>
              <w:rPr>
                <w:rFonts w:hint="default"/>
                <w:szCs w:val="24"/>
                <w:lang w:val="ru-RU"/>
              </w:rPr>
            </w:pPr>
            <w:r>
              <w:rPr>
                <w:rFonts w:hint="default"/>
                <w:szCs w:val="24"/>
                <w:lang w:val="ru-RU"/>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
              <w:jc w:val="center"/>
              <w:rPr>
                <w:szCs w:val="24"/>
              </w:rPr>
            </w:pPr>
            <w:r>
              <w:rPr>
                <w:szCs w:val="24"/>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
              <w:jc w:val="center"/>
              <w:rPr>
                <w:szCs w:val="24"/>
              </w:rPr>
            </w:pPr>
            <w:r>
              <w:rPr>
                <w:szCs w:val="24"/>
              </w:rPr>
              <w:t>6</w:t>
            </w:r>
          </w:p>
        </w:tc>
        <w:tc>
          <w:tcPr>
            <w:tcW w:w="1700" w:type="dxa"/>
            <w:tcBorders>
              <w:top w:val="single" w:color="000000" w:sz="4" w:space="0"/>
              <w:left w:val="single" w:color="000000" w:sz="4" w:space="0"/>
              <w:bottom w:val="single" w:color="000000" w:sz="4" w:space="0"/>
              <w:right w:val="single" w:color="000000" w:sz="4" w:space="0"/>
            </w:tcBorders>
            <w:shd w:val="clear" w:color="auto" w:fill="auto"/>
          </w:tcPr>
          <w:p>
            <w:pPr>
              <w:shd w:val="clear" w:color="auto" w:fill="FFFFFF"/>
              <w:ind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Демонстрация</w:t>
            </w:r>
          </w:p>
          <w:p>
            <w:pPr>
              <w:shd w:val="clear" w:color="auto" w:fill="FFFFFF"/>
              <w:ind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конструкций</w:t>
            </w:r>
          </w:p>
          <w:p>
            <w:pPr>
              <w:shd w:val="clear" w:color="auto" w:fill="FFFFFF"/>
              <w:ind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моделей</w:t>
            </w:r>
          </w:p>
          <w:p>
            <w:pPr>
              <w:pStyle w:val="9"/>
              <w:rPr>
                <w:szCs w:val="24"/>
              </w:rPr>
            </w:pPr>
          </w:p>
        </w:tc>
      </w:tr>
      <w:tr>
        <w:tblPrEx>
          <w:tblCellMar>
            <w:top w:w="0" w:type="dxa"/>
            <w:left w:w="113" w:type="dxa"/>
            <w:bottom w:w="0" w:type="dxa"/>
            <w:right w:w="108" w:type="dxa"/>
          </w:tblCellMar>
        </w:tblPrEx>
        <w:trPr>
          <w:trHeight w:val="302" w:hRule="atLeast"/>
        </w:trPr>
        <w:tc>
          <w:tcPr>
            <w:tcW w:w="851" w:type="dxa"/>
            <w:gridSpan w:val="2"/>
            <w:tcBorders>
              <w:top w:val="single" w:color="000000" w:sz="4" w:space="0"/>
              <w:left w:val="single" w:color="000000" w:sz="4" w:space="0"/>
              <w:bottom w:val="single" w:color="000000" w:sz="4" w:space="0"/>
              <w:right w:val="single" w:color="000000" w:sz="4" w:space="0"/>
            </w:tcBorders>
            <w:shd w:val="clear" w:color="auto" w:fill="auto"/>
          </w:tcPr>
          <w:p>
            <w:pPr>
              <w:pStyle w:val="9"/>
              <w:rPr>
                <w:szCs w:val="24"/>
              </w:rPr>
            </w:pPr>
            <w:r>
              <w:rPr>
                <w:rFonts w:hint="default"/>
                <w:szCs w:val="24"/>
                <w:lang w:val="ru-RU"/>
              </w:rPr>
              <w:t>2</w:t>
            </w:r>
            <w:r>
              <w:rPr>
                <w:szCs w:val="24"/>
              </w:rPr>
              <w:t>.</w:t>
            </w:r>
            <w:r>
              <w:rPr>
                <w:rFonts w:hint="default"/>
                <w:szCs w:val="24"/>
                <w:lang w:val="ru-RU"/>
              </w:rPr>
              <w:t>2</w:t>
            </w:r>
            <w:r>
              <w:rPr>
                <w:szCs w:val="24"/>
              </w:rPr>
              <w:t>.</w:t>
            </w:r>
          </w:p>
        </w:tc>
        <w:tc>
          <w:tcPr>
            <w:tcW w:w="3142"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hint="default" w:ascii="Times New Roman" w:hAnsi="Times New Roman" w:cs="Times New Roman"/>
                <w:sz w:val="24"/>
                <w:szCs w:val="24"/>
                <w:lang w:val="ru-RU"/>
              </w:rPr>
            </w:pPr>
            <w:r>
              <w:rPr>
                <w:rFonts w:ascii="Times New Roman" w:hAnsi="Times New Roman" w:cs="Times New Roman"/>
                <w:sz w:val="24"/>
                <w:szCs w:val="24"/>
              </w:rPr>
              <w:t xml:space="preserve">Сборка модели с использование </w:t>
            </w:r>
            <w:r>
              <w:rPr>
                <w:rFonts w:ascii="Times New Roman" w:hAnsi="Times New Roman" w:cs="Times New Roman"/>
                <w:sz w:val="24"/>
                <w:szCs w:val="24"/>
                <w:lang w:val="ru-RU"/>
              </w:rPr>
              <w:t>мотора</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
              <w:jc w:val="center"/>
              <w:rPr>
                <w:rFonts w:hint="default"/>
                <w:szCs w:val="24"/>
                <w:lang w:val="ru-RU"/>
              </w:rPr>
            </w:pPr>
            <w:r>
              <w:rPr>
                <w:rFonts w:hint="default"/>
                <w:szCs w:val="24"/>
                <w:lang w:val="ru-RU"/>
              </w:rPr>
              <w:t>12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
              <w:jc w:val="center"/>
              <w:rPr>
                <w:szCs w:val="24"/>
              </w:rPr>
            </w:pPr>
            <w:r>
              <w:rPr>
                <w:szCs w:val="24"/>
              </w:rPr>
              <w:t>2</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
              <w:jc w:val="center"/>
              <w:rPr>
                <w:rFonts w:hint="default"/>
                <w:szCs w:val="24"/>
                <w:lang w:val="ru-RU"/>
              </w:rPr>
            </w:pPr>
            <w:r>
              <w:rPr>
                <w:rFonts w:hint="default"/>
                <w:szCs w:val="24"/>
                <w:lang w:val="ru-RU"/>
              </w:rPr>
              <w:t>10</w:t>
            </w:r>
          </w:p>
        </w:tc>
        <w:tc>
          <w:tcPr>
            <w:tcW w:w="1700" w:type="dxa"/>
            <w:tcBorders>
              <w:top w:val="single" w:color="000000" w:sz="4" w:space="0"/>
              <w:left w:val="single" w:color="000000" w:sz="4" w:space="0"/>
              <w:bottom w:val="single" w:color="000000" w:sz="4" w:space="0"/>
              <w:right w:val="single" w:color="000000" w:sz="4" w:space="0"/>
            </w:tcBorders>
            <w:shd w:val="clear" w:color="auto" w:fill="auto"/>
          </w:tcPr>
          <w:p>
            <w:pPr>
              <w:shd w:val="clear" w:color="auto" w:fill="FFFFFF"/>
              <w:ind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Демонстрация</w:t>
            </w:r>
          </w:p>
          <w:p>
            <w:pPr>
              <w:shd w:val="clear" w:color="auto" w:fill="FFFFFF"/>
              <w:ind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конструкций</w:t>
            </w:r>
          </w:p>
          <w:p>
            <w:pPr>
              <w:shd w:val="clear" w:color="auto" w:fill="FFFFFF"/>
              <w:ind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моделей</w:t>
            </w:r>
          </w:p>
          <w:p>
            <w:pPr>
              <w:pStyle w:val="9"/>
              <w:rPr>
                <w:szCs w:val="24"/>
              </w:rPr>
            </w:pPr>
          </w:p>
        </w:tc>
      </w:tr>
      <w:tr>
        <w:tblPrEx>
          <w:tblCellMar>
            <w:top w:w="0" w:type="dxa"/>
            <w:left w:w="113" w:type="dxa"/>
            <w:bottom w:w="0" w:type="dxa"/>
            <w:right w:w="108" w:type="dxa"/>
          </w:tblCellMar>
        </w:tblPrEx>
        <w:trPr>
          <w:trHeight w:val="302" w:hRule="atLeast"/>
        </w:trPr>
        <w:tc>
          <w:tcPr>
            <w:tcW w:w="851" w:type="dxa"/>
            <w:gridSpan w:val="2"/>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cs="Times New Roman"/>
                <w:sz w:val="24"/>
                <w:szCs w:val="24"/>
              </w:rPr>
            </w:pPr>
            <w:r>
              <w:rPr>
                <w:rFonts w:hint="default" w:ascii="Times New Roman" w:hAnsi="Times New Roman" w:cs="Times New Roman"/>
                <w:sz w:val="24"/>
                <w:szCs w:val="24"/>
                <w:lang w:val="ru-RU"/>
              </w:rPr>
              <w:t>2</w:t>
            </w:r>
            <w:r>
              <w:rPr>
                <w:rFonts w:ascii="Times New Roman" w:hAnsi="Times New Roman" w:cs="Times New Roman"/>
                <w:sz w:val="24"/>
                <w:szCs w:val="24"/>
              </w:rPr>
              <w:t>.</w:t>
            </w:r>
            <w:r>
              <w:rPr>
                <w:rFonts w:hint="default" w:ascii="Times New Roman" w:hAnsi="Times New Roman" w:cs="Times New Roman"/>
                <w:sz w:val="24"/>
                <w:szCs w:val="24"/>
                <w:lang w:val="ru-RU"/>
              </w:rPr>
              <w:t>3</w:t>
            </w:r>
            <w:r>
              <w:rPr>
                <w:rFonts w:ascii="Times New Roman" w:hAnsi="Times New Roman" w:cs="Times New Roman"/>
                <w:sz w:val="24"/>
                <w:szCs w:val="24"/>
              </w:rPr>
              <w:t>.</w:t>
            </w:r>
          </w:p>
        </w:tc>
        <w:tc>
          <w:tcPr>
            <w:tcW w:w="3142" w:type="dxa"/>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cs="Times New Roman"/>
                <w:sz w:val="24"/>
                <w:szCs w:val="24"/>
              </w:rPr>
            </w:pPr>
            <w:r>
              <w:rPr>
                <w:rFonts w:ascii="Times New Roman" w:hAnsi="Times New Roman" w:cs="Times New Roman"/>
                <w:sz w:val="24"/>
                <w:szCs w:val="24"/>
              </w:rPr>
              <w:t xml:space="preserve">Проектная деятельность в группах </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sz w:val="24"/>
                <w:szCs w:val="24"/>
                <w:lang w:val="ru-RU"/>
              </w:rPr>
            </w:pPr>
            <w:r>
              <w:rPr>
                <w:rFonts w:hint="default" w:ascii="Times New Roman" w:hAnsi="Times New Roman" w:cs="Times New Roman"/>
                <w:sz w:val="24"/>
                <w:szCs w:val="24"/>
                <w:lang w:val="ru-RU"/>
              </w:rPr>
              <w:t>7</w:t>
            </w:r>
          </w:p>
        </w:tc>
        <w:tc>
          <w:tcPr>
            <w:tcW w:w="1700" w:type="dxa"/>
            <w:tcBorders>
              <w:top w:val="single" w:color="000000" w:sz="4" w:space="0"/>
              <w:left w:val="single" w:color="000000" w:sz="4" w:space="0"/>
              <w:bottom w:val="single" w:color="000000" w:sz="4" w:space="0"/>
              <w:right w:val="single" w:color="000000" w:sz="4" w:space="0"/>
            </w:tcBorders>
            <w:shd w:val="clear" w:color="auto" w:fill="auto"/>
          </w:tcPr>
          <w:p>
            <w:pPr>
              <w:pStyle w:val="9"/>
              <w:rPr>
                <w:szCs w:val="24"/>
              </w:rPr>
            </w:pPr>
            <w:r>
              <w:rPr>
                <w:szCs w:val="24"/>
              </w:rPr>
              <w:t>проект</w:t>
            </w:r>
          </w:p>
        </w:tc>
      </w:tr>
      <w:tr>
        <w:tblPrEx>
          <w:tblCellMar>
            <w:top w:w="0" w:type="dxa"/>
            <w:left w:w="113" w:type="dxa"/>
            <w:bottom w:w="0" w:type="dxa"/>
            <w:right w:w="108" w:type="dxa"/>
          </w:tblCellMar>
        </w:tblPrEx>
        <w:trPr>
          <w:trHeight w:val="302" w:hRule="atLeast"/>
        </w:trPr>
        <w:tc>
          <w:tcPr>
            <w:tcW w:w="851" w:type="dxa"/>
            <w:gridSpan w:val="2"/>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cs="Times New Roman"/>
                <w:sz w:val="24"/>
                <w:szCs w:val="24"/>
              </w:rPr>
            </w:pPr>
            <w:r>
              <w:rPr>
                <w:rFonts w:hint="default" w:ascii="Times New Roman" w:hAnsi="Times New Roman" w:cs="Times New Roman"/>
                <w:sz w:val="24"/>
                <w:szCs w:val="24"/>
                <w:lang w:val="ru-RU"/>
              </w:rPr>
              <w:t>3</w:t>
            </w:r>
            <w:r>
              <w:rPr>
                <w:rFonts w:ascii="Times New Roman" w:hAnsi="Times New Roman" w:cs="Times New Roman"/>
                <w:sz w:val="24"/>
                <w:szCs w:val="24"/>
              </w:rPr>
              <w:t>.</w:t>
            </w:r>
          </w:p>
        </w:tc>
        <w:tc>
          <w:tcPr>
            <w:tcW w:w="3142"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New Roman" w:hAnsi="Times New Roman" w:cs="Times New Roman"/>
                <w:b/>
                <w:sz w:val="24"/>
                <w:szCs w:val="24"/>
              </w:rPr>
            </w:pPr>
            <w:r>
              <w:rPr>
                <w:rFonts w:ascii="Times New Roman" w:hAnsi="Times New Roman" w:cs="Times New Roman"/>
                <w:b/>
                <w:sz w:val="24"/>
                <w:szCs w:val="24"/>
              </w:rPr>
              <w:t>Итоговое занятие</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1</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1</w:t>
            </w:r>
          </w:p>
        </w:tc>
        <w:tc>
          <w:tcPr>
            <w:tcW w:w="1700" w:type="dxa"/>
            <w:tcBorders>
              <w:top w:val="single" w:color="000000" w:sz="4" w:space="0"/>
              <w:left w:val="single" w:color="000000" w:sz="4" w:space="0"/>
              <w:bottom w:val="single" w:color="000000" w:sz="4" w:space="0"/>
              <w:right w:val="single" w:color="000000" w:sz="4" w:space="0"/>
            </w:tcBorders>
            <w:shd w:val="clear" w:color="auto" w:fill="auto"/>
          </w:tcPr>
          <w:p>
            <w:pPr>
              <w:pStyle w:val="9"/>
              <w:jc w:val="center"/>
              <w:rPr>
                <w:b/>
                <w:szCs w:val="24"/>
              </w:rPr>
            </w:pPr>
            <w:r>
              <w:rPr>
                <w:b/>
                <w:szCs w:val="24"/>
              </w:rPr>
              <w:t>презентация</w:t>
            </w:r>
          </w:p>
        </w:tc>
      </w:tr>
      <w:tr>
        <w:tblPrEx>
          <w:tblCellMar>
            <w:top w:w="0" w:type="dxa"/>
            <w:left w:w="113" w:type="dxa"/>
            <w:bottom w:w="0" w:type="dxa"/>
            <w:right w:w="108" w:type="dxa"/>
          </w:tblCellMar>
        </w:tblPrEx>
        <w:trPr>
          <w:trHeight w:val="302" w:hRule="atLeast"/>
        </w:trPr>
        <w:tc>
          <w:tcPr>
            <w:tcW w:w="851" w:type="dxa"/>
            <w:gridSpan w:val="2"/>
            <w:tcBorders>
              <w:top w:val="single" w:color="000000" w:sz="4" w:space="0"/>
              <w:left w:val="single" w:color="000000" w:sz="4" w:space="0"/>
              <w:bottom w:val="single" w:color="000000" w:sz="4" w:space="0"/>
              <w:right w:val="single" w:color="000000" w:sz="4" w:space="0"/>
            </w:tcBorders>
            <w:shd w:val="clear" w:color="auto" w:fill="auto"/>
          </w:tcPr>
          <w:p>
            <w:pPr>
              <w:rPr>
                <w:rFonts w:ascii="Times New Roman" w:hAnsi="Times New Roman" w:cs="Times New Roman"/>
                <w:sz w:val="24"/>
                <w:szCs w:val="24"/>
              </w:rPr>
            </w:pPr>
          </w:p>
        </w:tc>
        <w:tc>
          <w:tcPr>
            <w:tcW w:w="3142" w:type="dxa"/>
            <w:tcBorders>
              <w:top w:val="single" w:color="000000" w:sz="4" w:space="0"/>
              <w:left w:val="single" w:color="000000" w:sz="4" w:space="0"/>
              <w:bottom w:val="single" w:color="000000" w:sz="4" w:space="0"/>
              <w:right w:val="single" w:color="000000" w:sz="4" w:space="0"/>
            </w:tcBorders>
            <w:shd w:val="clear" w:color="auto" w:fill="auto"/>
          </w:tcPr>
          <w:p>
            <w:pPr>
              <w:jc w:val="both"/>
              <w:rPr>
                <w:rFonts w:ascii="Times New Roman" w:hAnsi="Times New Roman" w:cs="Times New Roman"/>
                <w:b/>
                <w:sz w:val="24"/>
                <w:szCs w:val="24"/>
              </w:rPr>
            </w:pPr>
            <w:r>
              <w:rPr>
                <w:rFonts w:ascii="Times New Roman" w:hAnsi="Times New Roman" w:cs="Times New Roman"/>
                <w:b/>
                <w:sz w:val="24"/>
                <w:szCs w:val="24"/>
              </w:rPr>
              <w:t>Итого</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Times New Roman" w:hAnsi="Times New Roman" w:cs="Times New Roman"/>
                <w:b/>
                <w:sz w:val="24"/>
                <w:szCs w:val="24"/>
              </w:rPr>
            </w:pPr>
            <w:r>
              <w:rPr>
                <w:rFonts w:hint="default" w:ascii="Times New Roman" w:hAnsi="Times New Roman" w:cs="Times New Roman"/>
                <w:b/>
                <w:sz w:val="24"/>
                <w:szCs w:val="24"/>
                <w:lang w:val="ru-RU"/>
              </w:rPr>
              <w:t>3</w:t>
            </w:r>
            <w:r>
              <w:rPr>
                <w:rFonts w:ascii="Times New Roman" w:hAnsi="Times New Roman" w:cs="Times New Roman"/>
                <w:b/>
                <w:sz w:val="24"/>
                <w:szCs w:val="24"/>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10</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24</w:t>
            </w:r>
          </w:p>
        </w:tc>
        <w:tc>
          <w:tcPr>
            <w:tcW w:w="1700" w:type="dxa"/>
            <w:tcBorders>
              <w:top w:val="single" w:color="000000" w:sz="4" w:space="0"/>
              <w:left w:val="single" w:color="000000" w:sz="4" w:space="0"/>
              <w:bottom w:val="single" w:color="000000" w:sz="4" w:space="0"/>
              <w:right w:val="single" w:color="000000" w:sz="4" w:space="0"/>
            </w:tcBorders>
            <w:shd w:val="clear" w:color="auto" w:fill="auto"/>
          </w:tcPr>
          <w:p>
            <w:pPr>
              <w:pStyle w:val="9"/>
              <w:jc w:val="center"/>
              <w:rPr>
                <w:b/>
                <w:szCs w:val="24"/>
              </w:rPr>
            </w:pPr>
          </w:p>
        </w:tc>
      </w:tr>
      <w:tr>
        <w:tblPrEx>
          <w:tblCellMar>
            <w:top w:w="0" w:type="dxa"/>
            <w:left w:w="113" w:type="dxa"/>
            <w:bottom w:w="0" w:type="dxa"/>
            <w:right w:w="108" w:type="dxa"/>
          </w:tblCellMar>
        </w:tblPrEx>
        <w:trPr>
          <w:trHeight w:val="302" w:hRule="atLeast"/>
        </w:trPr>
        <w:tc>
          <w:tcPr>
            <w:tcW w:w="851" w:type="dxa"/>
            <w:gridSpan w:val="2"/>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pStyle w:val="10"/>
              <w:spacing w:after="0" w:line="240" w:lineRule="auto"/>
              <w:ind w:left="0"/>
              <w:jc w:val="center"/>
              <w:rPr>
                <w:rFonts w:ascii="Times New Roman" w:hAnsi="Times New Roman"/>
                <w:b/>
                <w:sz w:val="24"/>
                <w:szCs w:val="24"/>
              </w:rPr>
            </w:pPr>
          </w:p>
        </w:tc>
        <w:tc>
          <w:tcPr>
            <w:tcW w:w="3142"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pStyle w:val="10"/>
              <w:spacing w:after="0" w:line="240" w:lineRule="auto"/>
              <w:ind w:left="0"/>
              <w:jc w:val="both"/>
              <w:rPr>
                <w:rFonts w:ascii="Times New Roman" w:hAnsi="Times New Roman"/>
                <w:b/>
                <w:sz w:val="24"/>
                <w:szCs w:val="24"/>
              </w:rPr>
            </w:pPr>
            <w:r>
              <w:rPr>
                <w:rFonts w:ascii="Times New Roman" w:hAnsi="Times New Roman"/>
                <w:b/>
                <w:sz w:val="24"/>
                <w:szCs w:val="24"/>
              </w:rPr>
              <w:t>Всего по программе</w:t>
            </w:r>
          </w:p>
        </w:tc>
        <w:tc>
          <w:tcPr>
            <w:tcW w:w="1134"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pStyle w:val="9"/>
              <w:jc w:val="center"/>
              <w:rPr>
                <w:rFonts w:hint="default"/>
                <w:b/>
                <w:szCs w:val="24"/>
                <w:lang w:val="ru-RU"/>
              </w:rPr>
            </w:pPr>
            <w:r>
              <w:rPr>
                <w:rFonts w:hint="default"/>
                <w:b/>
                <w:szCs w:val="24"/>
                <w:lang w:val="ru-RU"/>
              </w:rPr>
              <w:t>34</w:t>
            </w:r>
          </w:p>
        </w:tc>
        <w:tc>
          <w:tcPr>
            <w:tcW w:w="1134"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pStyle w:val="9"/>
              <w:jc w:val="center"/>
              <w:rPr>
                <w:rFonts w:hint="default"/>
                <w:b/>
                <w:szCs w:val="24"/>
                <w:lang w:val="ru-RU"/>
              </w:rPr>
            </w:pPr>
            <w:r>
              <w:rPr>
                <w:rFonts w:hint="default"/>
                <w:b/>
                <w:szCs w:val="24"/>
                <w:lang w:val="ru-RU"/>
              </w:rPr>
              <w:t>10</w:t>
            </w:r>
          </w:p>
        </w:tc>
        <w:tc>
          <w:tcPr>
            <w:tcW w:w="1418"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pStyle w:val="9"/>
              <w:jc w:val="center"/>
              <w:rPr>
                <w:b/>
                <w:szCs w:val="24"/>
              </w:rPr>
            </w:pPr>
            <w:r>
              <w:rPr>
                <w:b/>
                <w:szCs w:val="24"/>
              </w:rPr>
              <w:t>24</w:t>
            </w:r>
          </w:p>
        </w:tc>
        <w:tc>
          <w:tcPr>
            <w:tcW w:w="1700" w:type="dxa"/>
            <w:tcBorders>
              <w:top w:val="single" w:color="000000" w:sz="4" w:space="0"/>
              <w:left w:val="single" w:color="000000" w:sz="4" w:space="0"/>
              <w:bottom w:val="single" w:color="000000" w:sz="4" w:space="0"/>
              <w:right w:val="single" w:color="000000" w:sz="4" w:space="0"/>
            </w:tcBorders>
            <w:shd w:val="clear" w:color="auto" w:fill="D8D8D8" w:themeFill="background1" w:themeFillShade="D9"/>
          </w:tcPr>
          <w:p>
            <w:pPr>
              <w:pStyle w:val="10"/>
              <w:spacing w:after="0" w:line="240" w:lineRule="auto"/>
              <w:ind w:left="0"/>
              <w:jc w:val="center"/>
              <w:rPr>
                <w:rFonts w:ascii="Times New Roman" w:hAnsi="Times New Roman"/>
                <w:b/>
                <w:sz w:val="24"/>
                <w:szCs w:val="24"/>
              </w:rPr>
            </w:pPr>
          </w:p>
        </w:tc>
      </w:tr>
    </w:tbl>
    <w:p>
      <w:pPr>
        <w:ind w:left="0" w:leftChars="0" w:firstLine="0" w:firstLineChars="0"/>
        <w:jc w:val="both"/>
        <w:rPr>
          <w:rFonts w:hint="default" w:ascii="Times New Roman" w:hAnsi="Times New Roman" w:cs="Times New Roman"/>
          <w:color w:val="000000"/>
          <w:sz w:val="28"/>
          <w:szCs w:val="28"/>
          <w:lang w:val="ru-RU"/>
        </w:rPr>
      </w:pPr>
    </w:p>
    <w:p>
      <w:pPr>
        <w:ind w:left="0" w:firstLine="709"/>
        <w:jc w:val="both"/>
        <w:rPr>
          <w:rFonts w:ascii="Times New Roman" w:hAnsi="Times New Roman" w:cs="Times New Roman"/>
          <w:b/>
          <w:sz w:val="28"/>
          <w:szCs w:val="28"/>
        </w:rPr>
      </w:pPr>
      <w:r>
        <w:rPr>
          <w:rFonts w:ascii="Times New Roman" w:hAnsi="Times New Roman" w:cs="Times New Roman"/>
          <w:b/>
          <w:sz w:val="28"/>
          <w:szCs w:val="28"/>
        </w:rPr>
        <w:t>Содержание учебного плана программы «</w:t>
      </w:r>
      <w:r>
        <w:rPr>
          <w:rFonts w:hint="default" w:ascii="Times New Roman" w:hAnsi="Times New Roman" w:cs="Times New Roman"/>
          <w:b/>
          <w:bCs/>
          <w:sz w:val="28"/>
          <w:szCs w:val="28"/>
          <w:lang w:val="ru-RU"/>
        </w:rPr>
        <w:t>Основы робототехники. Конструирование базовых моделей</w:t>
      </w:r>
      <w:r>
        <w:rPr>
          <w:rFonts w:ascii="Times New Roman" w:hAnsi="Times New Roman" w:cs="Times New Roman"/>
          <w:b/>
          <w:sz w:val="28"/>
          <w:szCs w:val="28"/>
        </w:rPr>
        <w:t>»</w:t>
      </w:r>
    </w:p>
    <w:p>
      <w:pPr>
        <w:ind w:left="0" w:firstLine="709"/>
        <w:jc w:val="both"/>
        <w:rPr>
          <w:rFonts w:ascii="Times New Roman" w:hAnsi="Times New Roman" w:cs="Times New Roman"/>
          <w:b/>
          <w:sz w:val="28"/>
          <w:szCs w:val="28"/>
        </w:rPr>
      </w:pPr>
    </w:p>
    <w:p>
      <w:pPr>
        <w:ind w:left="0" w:firstLine="709"/>
        <w:jc w:val="both"/>
        <w:rPr>
          <w:rFonts w:ascii="Times New Roman" w:hAnsi="Times New Roman" w:cs="Times New Roman"/>
          <w:b/>
          <w:sz w:val="28"/>
          <w:szCs w:val="28"/>
        </w:rPr>
      </w:pPr>
      <w:r>
        <w:rPr>
          <w:rFonts w:ascii="Times New Roman" w:hAnsi="Times New Roman" w:cs="Times New Roman"/>
          <w:b/>
          <w:sz w:val="28"/>
          <w:szCs w:val="28"/>
        </w:rPr>
        <w:t>1 год обучения</w:t>
      </w:r>
    </w:p>
    <w:p>
      <w:pPr>
        <w:ind w:left="0" w:firstLine="709"/>
        <w:jc w:val="both"/>
        <w:rPr>
          <w:rFonts w:ascii="Times New Roman" w:hAnsi="Times New Roman" w:cs="Times New Roman"/>
          <w:b/>
          <w:sz w:val="28"/>
          <w:szCs w:val="28"/>
        </w:rPr>
      </w:pPr>
    </w:p>
    <w:p>
      <w:pPr>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1. Основы </w:t>
      </w:r>
      <w:r>
        <w:rPr>
          <w:rFonts w:ascii="Times New Roman" w:hAnsi="Times New Roman" w:cs="Times New Roman"/>
          <w:b/>
          <w:sz w:val="28"/>
          <w:szCs w:val="28"/>
          <w:lang w:val="ru-RU"/>
        </w:rPr>
        <w:t>робототехники</w:t>
      </w:r>
      <w:r>
        <w:rPr>
          <w:rFonts w:ascii="Times New Roman" w:hAnsi="Times New Roman" w:cs="Times New Roman"/>
          <w:b/>
          <w:sz w:val="28"/>
          <w:szCs w:val="28"/>
        </w:rPr>
        <w:t xml:space="preserve"> (4 часа)</w:t>
      </w:r>
    </w:p>
    <w:p>
      <w:pPr>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Тема </w:t>
      </w:r>
      <w:r>
        <w:rPr>
          <w:rFonts w:hint="default" w:ascii="Times New Roman" w:hAnsi="Times New Roman" w:cs="Times New Roman"/>
          <w:b/>
          <w:sz w:val="28"/>
          <w:szCs w:val="28"/>
          <w:lang w:val="ru-RU"/>
        </w:rPr>
        <w:t>1</w:t>
      </w:r>
      <w:r>
        <w:rPr>
          <w:rFonts w:ascii="Times New Roman" w:hAnsi="Times New Roman" w:cs="Times New Roman"/>
          <w:b/>
          <w:sz w:val="28"/>
          <w:szCs w:val="28"/>
        </w:rPr>
        <w:t>.1.Введение. Техника безопасности. Робототехника: история и перспективы (</w:t>
      </w:r>
      <w:r>
        <w:rPr>
          <w:rFonts w:hint="default" w:ascii="Times New Roman" w:hAnsi="Times New Roman" w:cs="Times New Roman"/>
          <w:b/>
          <w:sz w:val="28"/>
          <w:szCs w:val="28"/>
          <w:lang w:val="ru-RU"/>
        </w:rPr>
        <w:t>2</w:t>
      </w:r>
      <w:r>
        <w:rPr>
          <w:rFonts w:ascii="Times New Roman" w:hAnsi="Times New Roman" w:cs="Times New Roman"/>
          <w:b/>
          <w:sz w:val="28"/>
          <w:szCs w:val="28"/>
        </w:rPr>
        <w:t xml:space="preserve"> часа)</w:t>
      </w:r>
    </w:p>
    <w:p>
      <w:pPr>
        <w:ind w:left="0" w:firstLine="709"/>
        <w:jc w:val="both"/>
        <w:rPr>
          <w:rFonts w:ascii="Times New Roman" w:hAnsi="Times New Roman" w:cs="Times New Roman"/>
          <w:sz w:val="28"/>
          <w:szCs w:val="28"/>
        </w:rPr>
      </w:pPr>
      <w:r>
        <w:rPr>
          <w:rFonts w:ascii="Times New Roman" w:hAnsi="Times New Roman" w:cs="Times New Roman"/>
          <w:b/>
          <w:sz w:val="28"/>
          <w:szCs w:val="28"/>
        </w:rPr>
        <w:t>Теория:</w:t>
      </w:r>
      <w:r>
        <w:rPr>
          <w:rFonts w:ascii="Times New Roman" w:hAnsi="Times New Roman" w:cs="Times New Roman"/>
          <w:sz w:val="28"/>
          <w:szCs w:val="28"/>
        </w:rPr>
        <w:t xml:space="preserve"> Краткая история возникновения робототехники, ее законы. Современные и перспективные направления развития робототехники. Основные правила безопасности при работе с ПК,</w:t>
      </w:r>
      <w:r>
        <w:rPr>
          <w:rFonts w:hint="default" w:ascii="Times New Roman" w:hAnsi="Times New Roman" w:cs="Times New Roman"/>
          <w:sz w:val="28"/>
          <w:szCs w:val="28"/>
          <w:lang w:val="ru-RU"/>
        </w:rPr>
        <w:t xml:space="preserve"> конструктором</w:t>
      </w:r>
      <w:r>
        <w:rPr>
          <w:rFonts w:ascii="Times New Roman" w:hAnsi="Times New Roman" w:cs="Times New Roman"/>
          <w:sz w:val="28"/>
          <w:szCs w:val="28"/>
        </w:rPr>
        <w:t>.</w:t>
      </w:r>
    </w:p>
    <w:p>
      <w:pPr>
        <w:ind w:left="0" w:firstLine="709"/>
        <w:jc w:val="both"/>
        <w:rPr>
          <w:rFonts w:ascii="Times New Roman" w:hAnsi="Times New Roman" w:cs="Times New Roman"/>
          <w:sz w:val="28"/>
          <w:szCs w:val="28"/>
        </w:rPr>
      </w:pPr>
      <w:r>
        <w:rPr>
          <w:rFonts w:ascii="Times New Roman" w:hAnsi="Times New Roman" w:cs="Times New Roman"/>
          <w:b/>
          <w:sz w:val="28"/>
          <w:szCs w:val="28"/>
        </w:rPr>
        <w:t>Практика:</w:t>
      </w:r>
      <w:r>
        <w:rPr>
          <w:rFonts w:ascii="Times New Roman" w:hAnsi="Times New Roman" w:cs="Times New Roman"/>
          <w:sz w:val="28"/>
          <w:szCs w:val="28"/>
        </w:rPr>
        <w:t xml:space="preserve"> Изучение инструкций по технике безопасности. Нарисовать или написать сочинение на тему «Мир роботов».</w:t>
      </w: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Тема </w:t>
      </w:r>
      <w:r>
        <w:rPr>
          <w:rFonts w:hint="default" w:ascii="Times New Roman" w:hAnsi="Times New Roman" w:cs="Times New Roman"/>
          <w:b/>
          <w:sz w:val="28"/>
          <w:szCs w:val="28"/>
          <w:lang w:val="ru-RU"/>
        </w:rPr>
        <w:t>1</w:t>
      </w:r>
      <w:r>
        <w:rPr>
          <w:rFonts w:ascii="Times New Roman" w:hAnsi="Times New Roman" w:cs="Times New Roman"/>
          <w:b/>
          <w:sz w:val="28"/>
          <w:szCs w:val="28"/>
        </w:rPr>
        <w:t>.</w:t>
      </w:r>
      <w:r>
        <w:rPr>
          <w:rFonts w:hint="default" w:ascii="Times New Roman" w:hAnsi="Times New Roman" w:cs="Times New Roman"/>
          <w:b/>
          <w:sz w:val="28"/>
          <w:szCs w:val="28"/>
          <w:lang w:val="ru-RU"/>
        </w:rPr>
        <w:t>2</w:t>
      </w:r>
      <w:r>
        <w:rPr>
          <w:rFonts w:ascii="Times New Roman" w:hAnsi="Times New Roman" w:cs="Times New Roman"/>
          <w:b/>
          <w:sz w:val="28"/>
          <w:szCs w:val="28"/>
        </w:rPr>
        <w:t>.</w:t>
      </w:r>
      <w:r>
        <w:rPr>
          <w:rFonts w:hint="default" w:ascii="Times New Roman" w:hAnsi="Times New Roman" w:cs="Times New Roman"/>
          <w:b/>
          <w:sz w:val="28"/>
          <w:szCs w:val="28"/>
          <w:lang w:val="ru-RU"/>
        </w:rPr>
        <w:t xml:space="preserve"> Правила работы с конструктором</w:t>
      </w:r>
      <w:r>
        <w:rPr>
          <w:rFonts w:ascii="Times New Roman" w:hAnsi="Times New Roman" w:cs="Times New Roman"/>
          <w:b/>
          <w:sz w:val="28"/>
          <w:szCs w:val="28"/>
        </w:rPr>
        <w:t xml:space="preserve"> (</w:t>
      </w:r>
      <w:r>
        <w:rPr>
          <w:rFonts w:hint="default" w:ascii="Times New Roman" w:hAnsi="Times New Roman" w:cs="Times New Roman"/>
          <w:b/>
          <w:sz w:val="28"/>
          <w:szCs w:val="28"/>
          <w:lang w:val="ru-RU"/>
        </w:rPr>
        <w:t>2</w:t>
      </w:r>
      <w:r>
        <w:rPr>
          <w:rFonts w:ascii="Times New Roman" w:hAnsi="Times New Roman" w:cs="Times New Roman"/>
          <w:b/>
          <w:sz w:val="28"/>
          <w:szCs w:val="28"/>
        </w:rPr>
        <w:t xml:space="preserve"> часа)</w:t>
      </w:r>
    </w:p>
    <w:p>
      <w:pPr>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Теория: </w:t>
      </w:r>
      <w:r>
        <w:rPr>
          <w:rFonts w:ascii="Times New Roman" w:hAnsi="Times New Roman" w:cs="Times New Roman"/>
          <w:sz w:val="28"/>
          <w:szCs w:val="28"/>
        </w:rPr>
        <w:t>Основные детали конструктора. Типовых соединений деталей. М</w:t>
      </w:r>
      <w:r>
        <w:rPr>
          <w:rFonts w:ascii="Times New Roman" w:hAnsi="Times New Roman" w:cs="Times New Roman"/>
          <w:sz w:val="28"/>
          <w:szCs w:val="28"/>
          <w:lang w:val="ru-RU"/>
        </w:rPr>
        <w:t>отор</w:t>
      </w:r>
      <w:r>
        <w:rPr>
          <w:rFonts w:ascii="Times New Roman" w:hAnsi="Times New Roman" w:cs="Times New Roman"/>
          <w:sz w:val="28"/>
          <w:szCs w:val="28"/>
        </w:rPr>
        <w:t xml:space="preserve"> и правила работы с ним. Кнопки управления.</w:t>
      </w:r>
    </w:p>
    <w:p>
      <w:pPr>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Практика: </w:t>
      </w:r>
      <w:r>
        <w:rPr>
          <w:rFonts w:ascii="Times New Roman" w:hAnsi="Times New Roman" w:cs="Times New Roman"/>
          <w:sz w:val="28"/>
          <w:szCs w:val="28"/>
        </w:rPr>
        <w:t>Изучение типовых соединений деталей. М</w:t>
      </w:r>
      <w:r>
        <w:rPr>
          <w:rFonts w:ascii="Times New Roman" w:hAnsi="Times New Roman" w:cs="Times New Roman"/>
          <w:sz w:val="28"/>
          <w:szCs w:val="28"/>
          <w:lang w:val="ru-RU"/>
        </w:rPr>
        <w:t>отор</w:t>
      </w:r>
      <w:r>
        <w:rPr>
          <w:rFonts w:ascii="Times New Roman" w:hAnsi="Times New Roman" w:cs="Times New Roman"/>
          <w:sz w:val="28"/>
          <w:szCs w:val="28"/>
        </w:rPr>
        <w:t xml:space="preserve"> и правила работы с ним. Кнопки управления.</w:t>
      </w:r>
    </w:p>
    <w:p>
      <w:pPr>
        <w:ind w:left="0" w:leftChars="0" w:firstLine="0" w:firstLineChars="0"/>
        <w:jc w:val="both"/>
        <w:rPr>
          <w:rFonts w:ascii="Times New Roman" w:hAnsi="Times New Roman" w:cs="Times New Roman"/>
          <w:sz w:val="28"/>
          <w:szCs w:val="28"/>
        </w:rPr>
      </w:pPr>
    </w:p>
    <w:p>
      <w:pPr>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w:t>
      </w:r>
      <w:r>
        <w:rPr>
          <w:rFonts w:hint="default" w:ascii="Times New Roman" w:hAnsi="Times New Roman" w:cs="Times New Roman"/>
          <w:b/>
          <w:sz w:val="28"/>
          <w:szCs w:val="28"/>
          <w:lang w:val="ru-RU"/>
        </w:rPr>
        <w:t>2</w:t>
      </w:r>
      <w:r>
        <w:rPr>
          <w:rFonts w:ascii="Times New Roman" w:hAnsi="Times New Roman" w:cs="Times New Roman"/>
          <w:b/>
          <w:sz w:val="28"/>
          <w:szCs w:val="28"/>
        </w:rPr>
        <w:t xml:space="preserve">. </w:t>
      </w:r>
      <w:r>
        <w:rPr>
          <w:rFonts w:ascii="Times New Roman" w:hAnsi="Times New Roman" w:cs="Times New Roman"/>
          <w:b/>
          <w:sz w:val="28"/>
          <w:szCs w:val="28"/>
          <w:lang w:val="ru-RU"/>
        </w:rPr>
        <w:t>Разработка</w:t>
      </w:r>
      <w:r>
        <w:rPr>
          <w:rFonts w:hint="default" w:ascii="Times New Roman" w:hAnsi="Times New Roman" w:cs="Times New Roman"/>
          <w:b/>
          <w:sz w:val="28"/>
          <w:szCs w:val="28"/>
          <w:lang w:val="ru-RU"/>
        </w:rPr>
        <w:t xml:space="preserve"> моделей</w:t>
      </w:r>
      <w:r>
        <w:rPr>
          <w:rFonts w:ascii="Times New Roman" w:hAnsi="Times New Roman" w:cs="Times New Roman"/>
          <w:b/>
          <w:sz w:val="28"/>
          <w:szCs w:val="28"/>
        </w:rPr>
        <w:t xml:space="preserve"> (3</w:t>
      </w:r>
      <w:r>
        <w:rPr>
          <w:rFonts w:hint="default" w:ascii="Times New Roman" w:hAnsi="Times New Roman" w:cs="Times New Roman"/>
          <w:b/>
          <w:sz w:val="28"/>
          <w:szCs w:val="28"/>
          <w:lang w:val="ru-RU"/>
        </w:rPr>
        <w:t>0</w:t>
      </w:r>
      <w:r>
        <w:rPr>
          <w:rFonts w:ascii="Times New Roman" w:hAnsi="Times New Roman" w:cs="Times New Roman"/>
          <w:b/>
          <w:sz w:val="28"/>
          <w:szCs w:val="28"/>
        </w:rPr>
        <w:t xml:space="preserve"> часов)</w:t>
      </w:r>
    </w:p>
    <w:p>
      <w:pPr>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Тема </w:t>
      </w:r>
      <w:r>
        <w:rPr>
          <w:rFonts w:hint="default" w:ascii="Times New Roman" w:hAnsi="Times New Roman" w:cs="Times New Roman"/>
          <w:b/>
          <w:sz w:val="28"/>
          <w:szCs w:val="28"/>
          <w:lang w:val="ru-RU"/>
        </w:rPr>
        <w:t>2</w:t>
      </w:r>
      <w:r>
        <w:rPr>
          <w:rFonts w:ascii="Times New Roman" w:hAnsi="Times New Roman" w:cs="Times New Roman"/>
          <w:b/>
          <w:sz w:val="28"/>
          <w:szCs w:val="28"/>
        </w:rPr>
        <w:t>.</w:t>
      </w:r>
      <w:r>
        <w:rPr>
          <w:rFonts w:hint="default" w:ascii="Times New Roman" w:hAnsi="Times New Roman" w:cs="Times New Roman"/>
          <w:b/>
          <w:sz w:val="28"/>
          <w:szCs w:val="28"/>
          <w:lang w:val="ru-RU"/>
        </w:rPr>
        <w:t>1</w:t>
      </w:r>
      <w:r>
        <w:rPr>
          <w:rFonts w:ascii="Times New Roman" w:hAnsi="Times New Roman" w:cs="Times New Roman"/>
          <w:b/>
          <w:sz w:val="28"/>
          <w:szCs w:val="28"/>
        </w:rPr>
        <w:t xml:space="preserve">. Сборка модели </w:t>
      </w:r>
      <w:r>
        <w:rPr>
          <w:rFonts w:ascii="Times New Roman" w:hAnsi="Times New Roman" w:cs="Times New Roman"/>
          <w:b/>
          <w:sz w:val="28"/>
          <w:szCs w:val="28"/>
          <w:lang w:val="ru-RU"/>
        </w:rPr>
        <w:t>без</w:t>
      </w:r>
      <w:r>
        <w:rPr>
          <w:rFonts w:ascii="Times New Roman" w:hAnsi="Times New Roman" w:cs="Times New Roman"/>
          <w:b/>
          <w:sz w:val="28"/>
          <w:szCs w:val="28"/>
        </w:rPr>
        <w:t xml:space="preserve"> использованием мотора (</w:t>
      </w:r>
      <w:r>
        <w:rPr>
          <w:rFonts w:hint="default" w:ascii="Times New Roman" w:hAnsi="Times New Roman" w:cs="Times New Roman"/>
          <w:b/>
          <w:sz w:val="28"/>
          <w:szCs w:val="28"/>
          <w:lang w:val="ru-RU"/>
        </w:rPr>
        <w:t>8</w:t>
      </w:r>
      <w:r>
        <w:rPr>
          <w:rFonts w:ascii="Times New Roman" w:hAnsi="Times New Roman" w:cs="Times New Roman"/>
          <w:b/>
          <w:sz w:val="28"/>
          <w:szCs w:val="28"/>
        </w:rPr>
        <w:t xml:space="preserve"> часов)</w:t>
      </w:r>
    </w:p>
    <w:p>
      <w:pPr>
        <w:ind w:left="0" w:firstLine="709"/>
        <w:jc w:val="both"/>
        <w:rPr>
          <w:rFonts w:ascii="Times New Roman" w:hAnsi="Times New Roman" w:cs="Times New Roman"/>
          <w:sz w:val="28"/>
          <w:szCs w:val="28"/>
        </w:rPr>
      </w:pPr>
      <w:r>
        <w:rPr>
          <w:rFonts w:ascii="Times New Roman" w:hAnsi="Times New Roman" w:cs="Times New Roman"/>
          <w:b/>
          <w:sz w:val="28"/>
          <w:szCs w:val="28"/>
        </w:rPr>
        <w:t>Теория:</w:t>
      </w:r>
      <w:r>
        <w:rPr>
          <w:rFonts w:ascii="Times New Roman" w:hAnsi="Times New Roman" w:cs="Times New Roman"/>
          <w:sz w:val="28"/>
          <w:szCs w:val="28"/>
        </w:rPr>
        <w:t xml:space="preserve"> Технология сборка модели </w:t>
      </w:r>
      <w:r>
        <w:rPr>
          <w:rFonts w:ascii="Times New Roman" w:hAnsi="Times New Roman" w:cs="Times New Roman"/>
          <w:sz w:val="28"/>
          <w:szCs w:val="28"/>
          <w:lang w:val="ru-RU"/>
        </w:rPr>
        <w:t>без</w:t>
      </w:r>
      <w:r>
        <w:rPr>
          <w:rFonts w:ascii="Times New Roman" w:hAnsi="Times New Roman" w:cs="Times New Roman"/>
          <w:sz w:val="28"/>
          <w:szCs w:val="28"/>
        </w:rPr>
        <w:t xml:space="preserve"> использованием мотора. Правила составления </w:t>
      </w:r>
      <w:r>
        <w:rPr>
          <w:rFonts w:ascii="Times New Roman" w:hAnsi="Times New Roman" w:cs="Times New Roman"/>
          <w:sz w:val="28"/>
          <w:szCs w:val="28"/>
          <w:lang w:val="ru-RU"/>
        </w:rPr>
        <w:t>конструкции</w:t>
      </w:r>
      <w:r>
        <w:rPr>
          <w:rFonts w:ascii="Times New Roman" w:hAnsi="Times New Roman" w:cs="Times New Roman"/>
          <w:sz w:val="28"/>
          <w:szCs w:val="28"/>
        </w:rPr>
        <w:t>, демонстрация.</w:t>
      </w:r>
    </w:p>
    <w:p>
      <w:pPr>
        <w:ind w:left="0" w:firstLine="709"/>
        <w:jc w:val="both"/>
        <w:rPr>
          <w:rFonts w:ascii="Times New Roman" w:hAnsi="Times New Roman" w:cs="Times New Roman"/>
          <w:sz w:val="28"/>
          <w:szCs w:val="28"/>
        </w:rPr>
      </w:pPr>
      <w:r>
        <w:rPr>
          <w:rFonts w:ascii="Times New Roman" w:hAnsi="Times New Roman" w:cs="Times New Roman"/>
          <w:b/>
          <w:sz w:val="28"/>
          <w:szCs w:val="28"/>
        </w:rPr>
        <w:t>Практика:</w:t>
      </w:r>
      <w:r>
        <w:rPr>
          <w:rFonts w:ascii="Times New Roman" w:hAnsi="Times New Roman" w:cs="Times New Roman"/>
          <w:sz w:val="28"/>
          <w:szCs w:val="28"/>
        </w:rPr>
        <w:t xml:space="preserve"> Составление </w:t>
      </w:r>
      <w:r>
        <w:rPr>
          <w:rFonts w:ascii="Times New Roman" w:hAnsi="Times New Roman" w:cs="Times New Roman"/>
          <w:sz w:val="28"/>
          <w:szCs w:val="28"/>
          <w:lang w:val="ru-RU"/>
        </w:rPr>
        <w:t>конструкции</w:t>
      </w:r>
      <w:r>
        <w:rPr>
          <w:rFonts w:ascii="Times New Roman" w:hAnsi="Times New Roman" w:cs="Times New Roman"/>
          <w:sz w:val="28"/>
          <w:szCs w:val="28"/>
        </w:rPr>
        <w:t xml:space="preserve">, демонстрация. </w:t>
      </w: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Тема </w:t>
      </w:r>
      <w:r>
        <w:rPr>
          <w:rFonts w:hint="default" w:ascii="Times New Roman" w:hAnsi="Times New Roman" w:cs="Times New Roman"/>
          <w:b/>
          <w:sz w:val="28"/>
          <w:szCs w:val="28"/>
          <w:lang w:val="ru-RU"/>
        </w:rPr>
        <w:t>2</w:t>
      </w:r>
      <w:r>
        <w:rPr>
          <w:rFonts w:ascii="Times New Roman" w:hAnsi="Times New Roman" w:cs="Times New Roman"/>
          <w:b/>
          <w:sz w:val="28"/>
          <w:szCs w:val="28"/>
        </w:rPr>
        <w:t>.</w:t>
      </w:r>
      <w:r>
        <w:rPr>
          <w:rFonts w:hint="default" w:ascii="Times New Roman" w:hAnsi="Times New Roman" w:cs="Times New Roman"/>
          <w:b/>
          <w:sz w:val="28"/>
          <w:szCs w:val="28"/>
          <w:lang w:val="ru-RU"/>
        </w:rPr>
        <w:t>2</w:t>
      </w:r>
      <w:r>
        <w:rPr>
          <w:rFonts w:ascii="Times New Roman" w:hAnsi="Times New Roman" w:cs="Times New Roman"/>
          <w:b/>
          <w:sz w:val="28"/>
          <w:szCs w:val="28"/>
        </w:rPr>
        <w:t xml:space="preserve">. Сборка модели с использование </w:t>
      </w:r>
      <w:r>
        <w:rPr>
          <w:rFonts w:ascii="Times New Roman" w:hAnsi="Times New Roman" w:cs="Times New Roman"/>
          <w:b/>
          <w:sz w:val="28"/>
          <w:szCs w:val="28"/>
          <w:lang w:val="ru-RU"/>
        </w:rPr>
        <w:t>мотора</w:t>
      </w:r>
      <w:r>
        <w:rPr>
          <w:rFonts w:ascii="Times New Roman" w:hAnsi="Times New Roman" w:cs="Times New Roman"/>
          <w:b/>
          <w:sz w:val="28"/>
          <w:szCs w:val="28"/>
        </w:rPr>
        <w:t xml:space="preserve"> (</w:t>
      </w:r>
      <w:r>
        <w:rPr>
          <w:rFonts w:hint="default" w:ascii="Times New Roman" w:hAnsi="Times New Roman" w:cs="Times New Roman"/>
          <w:b/>
          <w:sz w:val="28"/>
          <w:szCs w:val="28"/>
          <w:lang w:val="ru-RU"/>
        </w:rPr>
        <w:t>12</w:t>
      </w:r>
      <w:r>
        <w:rPr>
          <w:rFonts w:ascii="Times New Roman" w:hAnsi="Times New Roman" w:cs="Times New Roman"/>
          <w:b/>
          <w:sz w:val="28"/>
          <w:szCs w:val="28"/>
        </w:rPr>
        <w:t xml:space="preserve"> часов)</w:t>
      </w:r>
    </w:p>
    <w:p>
      <w:pPr>
        <w:ind w:left="0" w:firstLine="709"/>
        <w:jc w:val="both"/>
        <w:rPr>
          <w:rFonts w:ascii="Times New Roman" w:hAnsi="Times New Roman" w:cs="Times New Roman"/>
          <w:sz w:val="28"/>
          <w:szCs w:val="28"/>
        </w:rPr>
      </w:pPr>
      <w:r>
        <w:rPr>
          <w:rFonts w:ascii="Times New Roman" w:hAnsi="Times New Roman" w:cs="Times New Roman"/>
          <w:b/>
          <w:sz w:val="28"/>
          <w:szCs w:val="28"/>
        </w:rPr>
        <w:t>Теория:</w:t>
      </w:r>
      <w:r>
        <w:rPr>
          <w:rFonts w:ascii="Times New Roman" w:hAnsi="Times New Roman" w:cs="Times New Roman"/>
          <w:sz w:val="28"/>
          <w:szCs w:val="28"/>
        </w:rPr>
        <w:t xml:space="preserve"> Технология Сборка модели с использование </w:t>
      </w:r>
      <w:r>
        <w:rPr>
          <w:rFonts w:ascii="Times New Roman" w:hAnsi="Times New Roman" w:cs="Times New Roman"/>
          <w:sz w:val="28"/>
          <w:szCs w:val="28"/>
          <w:lang w:val="ru-RU"/>
        </w:rPr>
        <w:t>мотора</w:t>
      </w:r>
      <w:r>
        <w:rPr>
          <w:rFonts w:ascii="Times New Roman" w:hAnsi="Times New Roman" w:cs="Times New Roman"/>
          <w:sz w:val="28"/>
          <w:szCs w:val="28"/>
        </w:rPr>
        <w:t xml:space="preserve">. Правила составления </w:t>
      </w:r>
      <w:r>
        <w:rPr>
          <w:rFonts w:ascii="Times New Roman" w:hAnsi="Times New Roman" w:cs="Times New Roman"/>
          <w:sz w:val="28"/>
          <w:szCs w:val="28"/>
          <w:lang w:val="ru-RU"/>
        </w:rPr>
        <w:t>конструкции</w:t>
      </w:r>
      <w:r>
        <w:rPr>
          <w:rFonts w:ascii="Times New Roman" w:hAnsi="Times New Roman" w:cs="Times New Roman"/>
          <w:sz w:val="28"/>
          <w:szCs w:val="28"/>
        </w:rPr>
        <w:t>, демонстрация.</w:t>
      </w:r>
    </w:p>
    <w:p>
      <w:pPr>
        <w:ind w:left="0" w:firstLine="709"/>
        <w:jc w:val="both"/>
        <w:rPr>
          <w:rFonts w:ascii="Times New Roman" w:hAnsi="Times New Roman" w:cs="Times New Roman"/>
          <w:sz w:val="28"/>
          <w:szCs w:val="28"/>
        </w:rPr>
      </w:pPr>
      <w:r>
        <w:rPr>
          <w:rFonts w:ascii="Times New Roman" w:hAnsi="Times New Roman" w:cs="Times New Roman"/>
          <w:b/>
          <w:sz w:val="28"/>
          <w:szCs w:val="28"/>
        </w:rPr>
        <w:t>Практика:</w:t>
      </w:r>
      <w:r>
        <w:rPr>
          <w:rFonts w:ascii="Times New Roman" w:hAnsi="Times New Roman" w:cs="Times New Roman"/>
          <w:sz w:val="28"/>
          <w:szCs w:val="28"/>
        </w:rPr>
        <w:t xml:space="preserve"> Составления </w:t>
      </w:r>
      <w:r>
        <w:rPr>
          <w:rFonts w:ascii="Times New Roman" w:hAnsi="Times New Roman" w:cs="Times New Roman"/>
          <w:sz w:val="28"/>
          <w:szCs w:val="28"/>
          <w:lang w:val="ru-RU"/>
        </w:rPr>
        <w:t>конструкции</w:t>
      </w:r>
      <w:r>
        <w:rPr>
          <w:rFonts w:ascii="Times New Roman" w:hAnsi="Times New Roman" w:cs="Times New Roman"/>
          <w:sz w:val="28"/>
          <w:szCs w:val="28"/>
        </w:rPr>
        <w:t>, демонстрация.</w:t>
      </w:r>
    </w:p>
    <w:p>
      <w:pPr>
        <w:ind w:left="0" w:firstLine="709"/>
        <w:jc w:val="both"/>
        <w:rPr>
          <w:rFonts w:ascii="Times New Roman" w:hAnsi="Times New Roman" w:cs="Times New Roman"/>
          <w:sz w:val="28"/>
          <w:szCs w:val="28"/>
        </w:rPr>
      </w:pPr>
    </w:p>
    <w:p>
      <w:pPr>
        <w:shd w:val="clear" w:color="auto" w:fill="FFFFFF"/>
        <w:ind w:left="0"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xml:space="preserve">Тема </w:t>
      </w:r>
      <w:r>
        <w:rPr>
          <w:rFonts w:hint="default" w:ascii="Times New Roman" w:hAnsi="Times New Roman" w:eastAsia="Times New Roman" w:cs="Times New Roman"/>
          <w:b/>
          <w:bCs/>
          <w:color w:val="000000"/>
          <w:sz w:val="28"/>
          <w:szCs w:val="28"/>
          <w:lang w:val="ru-RU"/>
        </w:rPr>
        <w:t>2</w:t>
      </w:r>
      <w:r>
        <w:rPr>
          <w:rFonts w:ascii="Times New Roman" w:hAnsi="Times New Roman" w:eastAsia="Times New Roman" w:cs="Times New Roman"/>
          <w:b/>
          <w:bCs/>
          <w:color w:val="000000"/>
          <w:sz w:val="28"/>
          <w:szCs w:val="28"/>
        </w:rPr>
        <w:t>.</w:t>
      </w:r>
      <w:r>
        <w:rPr>
          <w:rFonts w:hint="default" w:ascii="Times New Roman" w:hAnsi="Times New Roman" w:eastAsia="Times New Roman" w:cs="Times New Roman"/>
          <w:b/>
          <w:bCs/>
          <w:color w:val="000000"/>
          <w:sz w:val="28"/>
          <w:szCs w:val="28"/>
          <w:lang w:val="ru-RU"/>
        </w:rPr>
        <w:t>3</w:t>
      </w:r>
      <w:r>
        <w:rPr>
          <w:rFonts w:ascii="Times New Roman" w:hAnsi="Times New Roman" w:eastAsia="Times New Roman" w:cs="Times New Roman"/>
          <w:b/>
          <w:bCs/>
          <w:color w:val="000000"/>
          <w:sz w:val="28"/>
          <w:szCs w:val="28"/>
        </w:rPr>
        <w:t xml:space="preserve">. Проектная деятельность в группах ( </w:t>
      </w:r>
      <w:r>
        <w:rPr>
          <w:rFonts w:hint="default" w:ascii="Times New Roman" w:hAnsi="Times New Roman" w:eastAsia="Times New Roman" w:cs="Times New Roman"/>
          <w:b/>
          <w:bCs/>
          <w:color w:val="000000"/>
          <w:sz w:val="28"/>
          <w:szCs w:val="28"/>
          <w:lang w:val="ru-RU"/>
        </w:rPr>
        <w:t>8</w:t>
      </w:r>
      <w:r>
        <w:rPr>
          <w:rFonts w:ascii="Times New Roman" w:hAnsi="Times New Roman" w:eastAsia="Times New Roman" w:cs="Times New Roman"/>
          <w:b/>
          <w:bCs/>
          <w:color w:val="000000"/>
          <w:sz w:val="28"/>
          <w:szCs w:val="28"/>
        </w:rPr>
        <w:t xml:space="preserve"> часов)</w:t>
      </w:r>
    </w:p>
    <w:p>
      <w:pPr>
        <w:shd w:val="clear" w:color="auto" w:fill="FFFFFF"/>
        <w:ind w:left="0"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b/>
          <w:color w:val="000000"/>
          <w:sz w:val="28"/>
          <w:szCs w:val="28"/>
        </w:rPr>
        <w:t>Теория:</w:t>
      </w:r>
      <w:r>
        <w:rPr>
          <w:rFonts w:ascii="Times New Roman" w:hAnsi="Times New Roman" w:eastAsia="Times New Roman" w:cs="Times New Roman"/>
          <w:color w:val="000000"/>
          <w:sz w:val="28"/>
          <w:szCs w:val="28"/>
        </w:rPr>
        <w:t xml:space="preserve"> Разработка собственных моделей в группах, подготовка к мероприятиям, связанным с </w:t>
      </w:r>
      <w:r>
        <w:rPr>
          <w:rFonts w:ascii="Times New Roman" w:hAnsi="Times New Roman" w:eastAsia="Times New Roman" w:cs="Times New Roman"/>
          <w:color w:val="000000"/>
          <w:sz w:val="28"/>
          <w:szCs w:val="28"/>
          <w:lang w:val="ru-RU"/>
        </w:rPr>
        <w:t>конструктором</w:t>
      </w:r>
      <w:r>
        <w:rPr>
          <w:rFonts w:ascii="Times New Roman" w:hAnsi="Times New Roman" w:eastAsia="Times New Roman" w:cs="Times New Roman"/>
          <w:color w:val="000000"/>
          <w:sz w:val="28"/>
          <w:szCs w:val="28"/>
        </w:rPr>
        <w:t xml:space="preserve">. Выработка и утверждение темы, в рамках которой будет реализовываться проект. </w:t>
      </w:r>
    </w:p>
    <w:p>
      <w:pPr>
        <w:shd w:val="clear" w:color="auto" w:fill="FFFFFF"/>
        <w:ind w:left="0"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b/>
          <w:color w:val="000000"/>
          <w:sz w:val="28"/>
          <w:szCs w:val="28"/>
        </w:rPr>
        <w:t>Практика:</w:t>
      </w:r>
      <w:r>
        <w:rPr>
          <w:rFonts w:ascii="Times New Roman" w:hAnsi="Times New Roman" w:eastAsia="Times New Roman" w:cs="Times New Roman"/>
          <w:color w:val="000000"/>
          <w:sz w:val="28"/>
          <w:szCs w:val="28"/>
        </w:rPr>
        <w:t xml:space="preserve"> Конструирование модел</w:t>
      </w:r>
      <w:r>
        <w:rPr>
          <w:rFonts w:ascii="Times New Roman" w:hAnsi="Times New Roman" w:eastAsia="Times New Roman" w:cs="Times New Roman"/>
          <w:color w:val="000000"/>
          <w:sz w:val="28"/>
          <w:szCs w:val="28"/>
          <w:lang w:val="ru-RU"/>
        </w:rPr>
        <w:t>ей</w:t>
      </w:r>
      <w:r>
        <w:rPr>
          <w:rFonts w:ascii="Times New Roman" w:hAnsi="Times New Roman" w:eastAsia="Times New Roman" w:cs="Times New Roman"/>
          <w:color w:val="000000"/>
          <w:sz w:val="28"/>
          <w:szCs w:val="28"/>
        </w:rPr>
        <w:t xml:space="preserve"> группой разработчиков. Презентация моделей. Выставки.</w:t>
      </w:r>
    </w:p>
    <w:p>
      <w:pPr>
        <w:ind w:left="0" w:firstLine="709"/>
        <w:jc w:val="both"/>
        <w:rPr>
          <w:rFonts w:ascii="Times New Roman" w:hAnsi="Times New Roman" w:cs="Times New Roman"/>
          <w:b/>
          <w:sz w:val="28"/>
          <w:szCs w:val="28"/>
        </w:rPr>
      </w:pPr>
    </w:p>
    <w:p>
      <w:pPr>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Тема </w:t>
      </w:r>
      <w:r>
        <w:rPr>
          <w:rFonts w:hint="default" w:ascii="Times New Roman" w:hAnsi="Times New Roman" w:cs="Times New Roman"/>
          <w:b/>
          <w:sz w:val="28"/>
          <w:szCs w:val="28"/>
          <w:lang w:val="ru-RU"/>
        </w:rPr>
        <w:t>3</w:t>
      </w:r>
      <w:r>
        <w:rPr>
          <w:rFonts w:ascii="Times New Roman" w:hAnsi="Times New Roman" w:cs="Times New Roman"/>
          <w:b/>
          <w:sz w:val="28"/>
          <w:szCs w:val="28"/>
        </w:rPr>
        <w:t>.  Итоговое занятие (6 часов)</w:t>
      </w:r>
    </w:p>
    <w:p>
      <w:pPr>
        <w:ind w:left="0" w:firstLine="709"/>
        <w:jc w:val="both"/>
        <w:rPr>
          <w:rFonts w:ascii="Times New Roman" w:hAnsi="Times New Roman" w:cs="Times New Roman"/>
          <w:sz w:val="28"/>
          <w:szCs w:val="28"/>
        </w:rPr>
      </w:pPr>
      <w:r>
        <w:rPr>
          <w:rFonts w:ascii="Times New Roman" w:hAnsi="Times New Roman" w:cs="Times New Roman"/>
          <w:b/>
          <w:sz w:val="28"/>
          <w:szCs w:val="28"/>
        </w:rPr>
        <w:t>Теория:</w:t>
      </w:r>
      <w:r>
        <w:rPr>
          <w:rFonts w:ascii="Times New Roman" w:hAnsi="Times New Roman" w:cs="Times New Roman"/>
          <w:sz w:val="28"/>
          <w:szCs w:val="28"/>
        </w:rPr>
        <w:t xml:space="preserve"> Обобщение знаний обучающихся по основам </w:t>
      </w:r>
      <w:r>
        <w:rPr>
          <w:rFonts w:ascii="Times New Roman" w:hAnsi="Times New Roman" w:cs="Times New Roman"/>
          <w:sz w:val="28"/>
          <w:szCs w:val="28"/>
          <w:lang w:val="ru-RU"/>
        </w:rPr>
        <w:t>конструирования</w:t>
      </w:r>
      <w:r>
        <w:rPr>
          <w:rFonts w:ascii="Times New Roman" w:hAnsi="Times New Roman" w:cs="Times New Roman"/>
          <w:sz w:val="28"/>
          <w:szCs w:val="28"/>
        </w:rPr>
        <w:t xml:space="preserve"> и роботехники.</w:t>
      </w:r>
    </w:p>
    <w:p>
      <w:pPr>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Практика: </w:t>
      </w:r>
      <w:r>
        <w:rPr>
          <w:rFonts w:ascii="Times New Roman" w:hAnsi="Times New Roman" w:cs="Times New Roman"/>
          <w:sz w:val="28"/>
          <w:szCs w:val="28"/>
        </w:rPr>
        <w:t xml:space="preserve">Закрепление полученных знаний. Проведение диагностики. Организация и проведения выставки. </w:t>
      </w: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1.4 Планируемые результаты программы</w:t>
      </w:r>
    </w:p>
    <w:p>
      <w:pPr>
        <w:ind w:left="0" w:firstLine="709"/>
        <w:jc w:val="both"/>
        <w:rPr>
          <w:rFonts w:ascii="Times New Roman" w:hAnsi="Times New Roman" w:cs="Times New Roman"/>
          <w:color w:val="000000"/>
          <w:sz w:val="28"/>
        </w:rPr>
      </w:pPr>
      <w:r>
        <w:rPr>
          <w:rFonts w:ascii="Times New Roman" w:hAnsi="Times New Roman" w:cs="Times New Roman"/>
          <w:color w:val="000000"/>
          <w:sz w:val="28"/>
        </w:rPr>
        <w:t>Результатом освоения программы «</w:t>
      </w:r>
      <w:r>
        <w:rPr>
          <w:rFonts w:hint="default" w:ascii="Times New Roman" w:hAnsi="Times New Roman" w:cs="Times New Roman"/>
          <w:b w:val="0"/>
          <w:bCs w:val="0"/>
          <w:sz w:val="28"/>
          <w:szCs w:val="28"/>
          <w:lang w:val="ru-RU"/>
        </w:rPr>
        <w:t>Основы робототехники. Конструирование базовых моделей</w:t>
      </w:r>
      <w:r>
        <w:rPr>
          <w:rFonts w:ascii="Times New Roman" w:hAnsi="Times New Roman" w:cs="Times New Roman"/>
          <w:color w:val="000000"/>
          <w:sz w:val="28"/>
        </w:rPr>
        <w:t>» является приобретение обучающимися следующих знаний, умений и навыков в технической области:</w:t>
      </w:r>
    </w:p>
    <w:p>
      <w:pPr>
        <w:pStyle w:val="11"/>
        <w:ind w:left="0" w:firstLine="833"/>
        <w:jc w:val="both"/>
        <w:rPr>
          <w:rFonts w:ascii="Times New Roman" w:hAnsi="Times New Roman"/>
          <w:i w:val="0"/>
          <w:iCs/>
          <w:sz w:val="28"/>
          <w:szCs w:val="28"/>
        </w:rPr>
      </w:pPr>
      <w:r>
        <w:rPr>
          <w:rFonts w:ascii="Times New Roman" w:hAnsi="Times New Roman"/>
          <w:b/>
          <w:i w:val="0"/>
          <w:iCs/>
          <w:sz w:val="28"/>
          <w:szCs w:val="28"/>
        </w:rPr>
        <w:t xml:space="preserve">Модуль </w:t>
      </w:r>
      <w:r>
        <w:rPr>
          <w:rFonts w:hint="default" w:ascii="Times New Roman" w:hAnsi="Times New Roman"/>
          <w:b/>
          <w:i w:val="0"/>
          <w:iCs/>
          <w:sz w:val="28"/>
          <w:szCs w:val="28"/>
          <w:lang w:val="ru-RU"/>
        </w:rPr>
        <w:t>1</w:t>
      </w:r>
      <w:r>
        <w:rPr>
          <w:rFonts w:ascii="Times New Roman" w:hAnsi="Times New Roman"/>
          <w:b/>
          <w:i w:val="0"/>
          <w:iCs/>
          <w:sz w:val="28"/>
          <w:szCs w:val="28"/>
        </w:rPr>
        <w:t>. «Основы робототехники»</w:t>
      </w:r>
    </w:p>
    <w:p>
      <w:pPr>
        <w:ind w:left="0" w:firstLine="709"/>
        <w:jc w:val="both"/>
        <w:rPr>
          <w:rFonts w:ascii="Times New Roman" w:hAnsi="Times New Roman" w:cs="Times New Roman"/>
          <w:b/>
          <w:color w:val="000000"/>
          <w:sz w:val="28"/>
        </w:rPr>
      </w:pPr>
      <w:r>
        <w:rPr>
          <w:rFonts w:ascii="Times New Roman" w:hAnsi="Times New Roman" w:cs="Times New Roman"/>
          <w:b/>
          <w:bCs/>
          <w:color w:val="000000"/>
          <w:sz w:val="28"/>
          <w:szCs w:val="28"/>
        </w:rPr>
        <w:t>Образовательные (предметные)</w:t>
      </w:r>
      <w:r>
        <w:rPr>
          <w:rFonts w:ascii="Times New Roman" w:hAnsi="Times New Roman" w:cs="Times New Roman"/>
          <w:b/>
          <w:color w:val="000000"/>
          <w:sz w:val="28"/>
        </w:rPr>
        <w:t>:</w:t>
      </w:r>
    </w:p>
    <w:p>
      <w:pPr>
        <w:tabs>
          <w:tab w:val="left" w:pos="1134"/>
        </w:tabs>
        <w:ind w:left="0"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Обучающиеся должны знать:</w:t>
      </w:r>
    </w:p>
    <w:p>
      <w:pPr>
        <w:tabs>
          <w:tab w:val="left" w:pos="1134"/>
        </w:tabs>
        <w:ind w:left="0" w:firstLine="709"/>
        <w:jc w:val="both"/>
        <w:rPr>
          <w:rFonts w:ascii="Times New Roman" w:hAnsi="Times New Roman" w:cs="Times New Roman"/>
          <w:b/>
          <w:bCs/>
          <w:color w:val="000000"/>
          <w:sz w:val="28"/>
          <w:szCs w:val="28"/>
        </w:rPr>
      </w:pPr>
      <w:r>
        <w:rPr>
          <w:rFonts w:ascii="Times New Roman" w:hAnsi="Times New Roman" w:cs="Times New Roman"/>
          <w:b/>
          <w:bCs/>
          <w:i/>
          <w:iCs/>
          <w:color w:val="000000"/>
          <w:sz w:val="28"/>
          <w:szCs w:val="28"/>
        </w:rPr>
        <w:t>Предметные результаты:</w:t>
      </w:r>
    </w:p>
    <w:p>
      <w:pPr>
        <w:pStyle w:val="11"/>
        <w:numPr>
          <w:ilvl w:val="0"/>
          <w:numId w:val="8"/>
        </w:numPr>
        <w:tabs>
          <w:tab w:val="left" w:pos="851"/>
          <w:tab w:val="left" w:pos="1134"/>
        </w:tabs>
        <w:ind w:left="1418" w:hanging="709"/>
        <w:jc w:val="both"/>
        <w:rPr>
          <w:rFonts w:ascii="Times New Roman" w:hAnsi="Times New Roman"/>
          <w:sz w:val="28"/>
          <w:szCs w:val="28"/>
        </w:rPr>
      </w:pPr>
      <w:r>
        <w:rPr>
          <w:rFonts w:ascii="Times New Roman" w:hAnsi="Times New Roman"/>
          <w:sz w:val="28"/>
          <w:szCs w:val="28"/>
        </w:rPr>
        <w:t xml:space="preserve">инструменты </w:t>
      </w:r>
      <w:r>
        <w:rPr>
          <w:rFonts w:ascii="Times New Roman" w:hAnsi="Times New Roman"/>
          <w:sz w:val="28"/>
          <w:szCs w:val="28"/>
          <w:lang w:val="ru-RU"/>
        </w:rPr>
        <w:t>конструктора</w:t>
      </w:r>
      <w:r>
        <w:rPr>
          <w:rFonts w:ascii="Times New Roman" w:hAnsi="Times New Roman"/>
          <w:sz w:val="28"/>
          <w:szCs w:val="28"/>
        </w:rPr>
        <w:t>;</w:t>
      </w:r>
    </w:p>
    <w:p>
      <w:pPr>
        <w:pStyle w:val="11"/>
        <w:numPr>
          <w:ilvl w:val="0"/>
          <w:numId w:val="8"/>
        </w:numPr>
        <w:tabs>
          <w:tab w:val="left" w:pos="851"/>
          <w:tab w:val="left" w:pos="1134"/>
        </w:tabs>
        <w:ind w:left="1418" w:hanging="709"/>
        <w:jc w:val="both"/>
        <w:rPr>
          <w:rFonts w:ascii="Times New Roman" w:hAnsi="Times New Roman"/>
          <w:sz w:val="28"/>
          <w:szCs w:val="28"/>
        </w:rPr>
      </w:pPr>
      <w:r>
        <w:rPr>
          <w:rFonts w:ascii="Times New Roman" w:hAnsi="Times New Roman"/>
          <w:sz w:val="28"/>
          <w:szCs w:val="28"/>
        </w:rPr>
        <w:t xml:space="preserve">основные понятия </w:t>
      </w:r>
      <w:r>
        <w:rPr>
          <w:rFonts w:ascii="Times New Roman" w:hAnsi="Times New Roman"/>
          <w:sz w:val="28"/>
          <w:szCs w:val="28"/>
          <w:lang w:val="ru-RU"/>
        </w:rPr>
        <w:t>конструирования</w:t>
      </w:r>
      <w:r>
        <w:rPr>
          <w:rFonts w:ascii="Times New Roman" w:hAnsi="Times New Roman"/>
          <w:sz w:val="28"/>
          <w:szCs w:val="28"/>
        </w:rPr>
        <w:t>:</w:t>
      </w:r>
    </w:p>
    <w:p>
      <w:pPr>
        <w:pStyle w:val="11"/>
        <w:numPr>
          <w:ilvl w:val="0"/>
          <w:numId w:val="8"/>
        </w:numPr>
        <w:tabs>
          <w:tab w:val="left" w:pos="851"/>
          <w:tab w:val="left" w:pos="1134"/>
        </w:tabs>
        <w:ind w:left="1418" w:hanging="709"/>
        <w:jc w:val="both"/>
        <w:rPr>
          <w:rFonts w:ascii="Times New Roman" w:hAnsi="Times New Roman"/>
          <w:sz w:val="28"/>
          <w:szCs w:val="28"/>
        </w:rPr>
      </w:pPr>
      <w:r>
        <w:rPr>
          <w:rFonts w:ascii="Times New Roman" w:hAnsi="Times New Roman"/>
          <w:sz w:val="28"/>
          <w:szCs w:val="28"/>
        </w:rPr>
        <w:t xml:space="preserve">основы построения простейших </w:t>
      </w:r>
      <w:r>
        <w:rPr>
          <w:rFonts w:ascii="Times New Roman" w:hAnsi="Times New Roman"/>
          <w:sz w:val="28"/>
          <w:szCs w:val="28"/>
          <w:lang w:val="ru-RU"/>
        </w:rPr>
        <w:t>моделей</w:t>
      </w:r>
      <w:r>
        <w:rPr>
          <w:rFonts w:hint="default" w:ascii="Times New Roman" w:hAnsi="Times New Roman"/>
          <w:sz w:val="28"/>
          <w:szCs w:val="28"/>
          <w:lang w:val="ru-RU"/>
        </w:rPr>
        <w:t>.</w:t>
      </w:r>
    </w:p>
    <w:p>
      <w:pPr>
        <w:pStyle w:val="11"/>
        <w:tabs>
          <w:tab w:val="left" w:pos="1134"/>
        </w:tabs>
        <w:ind w:left="709"/>
        <w:jc w:val="both"/>
        <w:rPr>
          <w:rFonts w:ascii="Times New Roman" w:hAnsi="Times New Roman"/>
          <w:color w:val="000000"/>
          <w:sz w:val="28"/>
        </w:rPr>
      </w:pPr>
      <w:r>
        <w:rPr>
          <w:rFonts w:ascii="Times New Roman" w:hAnsi="Times New Roman"/>
          <w:b/>
          <w:bCs/>
          <w:color w:val="000000"/>
          <w:sz w:val="28"/>
          <w:szCs w:val="28"/>
        </w:rPr>
        <w:t>Обучающиеся должны уметь:</w:t>
      </w:r>
    </w:p>
    <w:p>
      <w:pPr>
        <w:pStyle w:val="11"/>
        <w:numPr>
          <w:ilvl w:val="0"/>
          <w:numId w:val="8"/>
        </w:numPr>
        <w:ind w:left="993" w:hanging="153"/>
        <w:jc w:val="both"/>
        <w:rPr>
          <w:rFonts w:ascii="Times New Roman" w:hAnsi="Times New Roman"/>
          <w:sz w:val="28"/>
          <w:szCs w:val="28"/>
        </w:rPr>
      </w:pPr>
      <w:r>
        <w:rPr>
          <w:rFonts w:ascii="Times New Roman" w:hAnsi="Times New Roman"/>
          <w:sz w:val="28"/>
          <w:szCs w:val="28"/>
        </w:rPr>
        <w:t xml:space="preserve">работать </w:t>
      </w:r>
      <w:r>
        <w:rPr>
          <w:rFonts w:ascii="Times New Roman" w:hAnsi="Times New Roman"/>
          <w:sz w:val="28"/>
          <w:szCs w:val="28"/>
          <w:lang w:val="ru-RU"/>
        </w:rPr>
        <w:t>с</w:t>
      </w:r>
      <w:r>
        <w:rPr>
          <w:rFonts w:hint="default" w:ascii="Times New Roman" w:hAnsi="Times New Roman"/>
          <w:sz w:val="28"/>
          <w:szCs w:val="28"/>
          <w:lang w:val="ru-RU"/>
        </w:rPr>
        <w:t xml:space="preserve"> конструктором;</w:t>
      </w:r>
    </w:p>
    <w:p>
      <w:pPr>
        <w:pStyle w:val="11"/>
        <w:numPr>
          <w:ilvl w:val="0"/>
          <w:numId w:val="8"/>
        </w:numPr>
        <w:tabs>
          <w:tab w:val="left" w:pos="993"/>
        </w:tabs>
        <w:ind w:left="142" w:firstLine="698"/>
        <w:jc w:val="both"/>
        <w:rPr>
          <w:rFonts w:ascii="Times New Roman" w:hAnsi="Times New Roman"/>
          <w:sz w:val="28"/>
          <w:szCs w:val="28"/>
        </w:rPr>
      </w:pPr>
      <w:r>
        <w:rPr>
          <w:rFonts w:ascii="Times New Roman" w:hAnsi="Times New Roman"/>
          <w:sz w:val="28"/>
          <w:szCs w:val="28"/>
        </w:rPr>
        <w:t>применять основные приемы и технологии при выполнении проектов;</w:t>
      </w:r>
    </w:p>
    <w:p>
      <w:pPr>
        <w:pStyle w:val="11"/>
        <w:numPr>
          <w:ilvl w:val="0"/>
          <w:numId w:val="8"/>
        </w:numPr>
        <w:tabs>
          <w:tab w:val="left" w:pos="993"/>
        </w:tabs>
        <w:ind w:left="142" w:firstLine="698"/>
        <w:jc w:val="both"/>
        <w:rPr>
          <w:rFonts w:ascii="Times New Roman" w:hAnsi="Times New Roman"/>
          <w:sz w:val="28"/>
          <w:szCs w:val="28"/>
        </w:rPr>
      </w:pPr>
      <w:r>
        <w:rPr>
          <w:rFonts w:ascii="Times New Roman" w:hAnsi="Times New Roman"/>
          <w:sz w:val="28"/>
          <w:szCs w:val="28"/>
        </w:rPr>
        <w:t xml:space="preserve">создавать </w:t>
      </w:r>
      <w:r>
        <w:rPr>
          <w:rFonts w:ascii="Times New Roman" w:hAnsi="Times New Roman"/>
          <w:sz w:val="28"/>
          <w:szCs w:val="28"/>
          <w:lang w:val="ru-RU"/>
        </w:rPr>
        <w:t>модели</w:t>
      </w:r>
      <w:r>
        <w:rPr>
          <w:rFonts w:ascii="Times New Roman" w:hAnsi="Times New Roman"/>
          <w:sz w:val="28"/>
          <w:szCs w:val="28"/>
        </w:rPr>
        <w:t xml:space="preserve"> с помощью инструментов </w:t>
      </w:r>
      <w:r>
        <w:rPr>
          <w:rFonts w:ascii="Times New Roman" w:hAnsi="Times New Roman"/>
          <w:sz w:val="28"/>
          <w:szCs w:val="28"/>
          <w:lang w:val="ru-RU"/>
        </w:rPr>
        <w:t>конструктора</w:t>
      </w:r>
      <w:r>
        <w:rPr>
          <w:rFonts w:ascii="Times New Roman" w:hAnsi="Times New Roman"/>
          <w:sz w:val="28"/>
          <w:szCs w:val="28"/>
        </w:rPr>
        <w:t>;</w:t>
      </w:r>
    </w:p>
    <w:p>
      <w:pPr>
        <w:pStyle w:val="11"/>
        <w:numPr>
          <w:ilvl w:val="0"/>
          <w:numId w:val="8"/>
        </w:numPr>
        <w:tabs>
          <w:tab w:val="left" w:pos="993"/>
        </w:tabs>
        <w:ind w:left="142" w:firstLine="698"/>
        <w:jc w:val="both"/>
        <w:rPr>
          <w:rFonts w:ascii="Times New Roman" w:hAnsi="Times New Roman"/>
          <w:sz w:val="28"/>
          <w:szCs w:val="28"/>
        </w:rPr>
      </w:pPr>
      <w:r>
        <w:rPr>
          <w:rFonts w:ascii="Times New Roman" w:hAnsi="Times New Roman"/>
          <w:sz w:val="28"/>
          <w:szCs w:val="28"/>
        </w:rPr>
        <w:t>проектировать и моделировать</w:t>
      </w:r>
      <w:r>
        <w:rPr>
          <w:rFonts w:hint="default" w:ascii="Times New Roman" w:hAnsi="Times New Roman"/>
          <w:sz w:val="28"/>
          <w:szCs w:val="28"/>
          <w:lang w:val="ru-RU"/>
        </w:rPr>
        <w:t>.</w:t>
      </w:r>
    </w:p>
    <w:p>
      <w:pPr>
        <w:pStyle w:val="11"/>
        <w:shd w:val="clear" w:color="auto" w:fill="FFFFFF"/>
        <w:ind w:left="0" w:firstLine="709"/>
        <w:rPr>
          <w:rFonts w:ascii="YS Text" w:hAnsi="YS Text"/>
          <w:b/>
          <w:color w:val="000000"/>
          <w:sz w:val="24"/>
          <w:szCs w:val="24"/>
        </w:rPr>
      </w:pPr>
      <w:r>
        <w:rPr>
          <w:rFonts w:ascii="YS Text" w:hAnsi="YS Text"/>
          <w:b/>
          <w:color w:val="000000"/>
          <w:sz w:val="24"/>
          <w:szCs w:val="24"/>
        </w:rPr>
        <w:t>Метапредметные:</w:t>
      </w:r>
    </w:p>
    <w:p>
      <w:pPr>
        <w:ind w:left="0" w:firstLine="709"/>
        <w:jc w:val="both"/>
        <w:rPr>
          <w:rFonts w:ascii="Times New Roman" w:hAnsi="Times New Roman" w:cs="Times New Roman"/>
          <w:b/>
          <w:bCs/>
          <w:sz w:val="28"/>
          <w:szCs w:val="28"/>
        </w:rPr>
      </w:pPr>
      <w:r>
        <w:rPr>
          <w:rFonts w:ascii="Times New Roman" w:hAnsi="Times New Roman" w:cs="Times New Roman"/>
          <w:b/>
          <w:bCs/>
          <w:sz w:val="28"/>
          <w:szCs w:val="28"/>
        </w:rPr>
        <w:t>Обучающиеся должны уметь:</w:t>
      </w:r>
    </w:p>
    <w:p>
      <w:pPr>
        <w:pStyle w:val="11"/>
        <w:numPr>
          <w:ilvl w:val="0"/>
          <w:numId w:val="9"/>
        </w:numPr>
        <w:tabs>
          <w:tab w:val="left" w:pos="993"/>
        </w:tabs>
        <w:ind w:left="142" w:firstLine="567"/>
        <w:jc w:val="both"/>
        <w:rPr>
          <w:rFonts w:ascii="Times New Roman" w:hAnsi="Times New Roman"/>
          <w:b/>
          <w:bCs/>
          <w:sz w:val="28"/>
          <w:szCs w:val="28"/>
        </w:rPr>
      </w:pPr>
      <w:r>
        <w:rPr>
          <w:rFonts w:ascii="Times New Roman" w:hAnsi="Times New Roman"/>
          <w:sz w:val="28"/>
          <w:szCs w:val="28"/>
        </w:rPr>
        <w:t xml:space="preserve">составлять план </w:t>
      </w:r>
      <w:r>
        <w:rPr>
          <w:rFonts w:ascii="Times New Roman" w:hAnsi="Times New Roman"/>
          <w:sz w:val="28"/>
          <w:szCs w:val="28"/>
          <w:lang w:val="ru-RU"/>
        </w:rPr>
        <w:t>построения</w:t>
      </w:r>
      <w:r>
        <w:rPr>
          <w:rFonts w:hint="default" w:ascii="Times New Roman" w:hAnsi="Times New Roman"/>
          <w:sz w:val="28"/>
          <w:szCs w:val="28"/>
          <w:lang w:val="ru-RU"/>
        </w:rPr>
        <w:t xml:space="preserve"> моделей</w:t>
      </w:r>
      <w:r>
        <w:rPr>
          <w:rFonts w:ascii="Times New Roman" w:hAnsi="Times New Roman"/>
          <w:sz w:val="28"/>
          <w:szCs w:val="28"/>
        </w:rPr>
        <w:t xml:space="preserve"> и использовать навыки </w:t>
      </w:r>
      <w:r>
        <w:rPr>
          <w:rFonts w:ascii="Times New Roman" w:hAnsi="Times New Roman"/>
          <w:sz w:val="28"/>
          <w:szCs w:val="28"/>
          <w:lang w:val="ru-RU"/>
        </w:rPr>
        <w:t>работы</w:t>
      </w:r>
      <w:r>
        <w:rPr>
          <w:rFonts w:hint="default" w:ascii="Times New Roman" w:hAnsi="Times New Roman"/>
          <w:sz w:val="28"/>
          <w:szCs w:val="28"/>
          <w:lang w:val="ru-RU"/>
        </w:rPr>
        <w:t xml:space="preserve"> с конструктором</w:t>
      </w:r>
      <w:r>
        <w:rPr>
          <w:rFonts w:ascii="Times New Roman" w:hAnsi="Times New Roman"/>
          <w:sz w:val="28"/>
          <w:szCs w:val="28"/>
        </w:rPr>
        <w:t>:</w:t>
      </w:r>
    </w:p>
    <w:p>
      <w:pPr>
        <w:pStyle w:val="11"/>
        <w:numPr>
          <w:ilvl w:val="0"/>
          <w:numId w:val="9"/>
        </w:numPr>
        <w:tabs>
          <w:tab w:val="left" w:pos="993"/>
        </w:tabs>
        <w:ind w:left="142" w:firstLine="567"/>
        <w:jc w:val="both"/>
        <w:rPr>
          <w:rFonts w:ascii="Times New Roman" w:hAnsi="Times New Roman"/>
          <w:b/>
          <w:bCs/>
          <w:sz w:val="28"/>
          <w:szCs w:val="28"/>
        </w:rPr>
      </w:pPr>
      <w:r>
        <w:rPr>
          <w:rFonts w:ascii="Times New Roman" w:hAnsi="Times New Roman"/>
          <w:sz w:val="28"/>
          <w:szCs w:val="28"/>
        </w:rPr>
        <w:t>взаимодействовать в процессе реализации индивидуальных и коллективных проектов;</w:t>
      </w:r>
    </w:p>
    <w:p>
      <w:pPr>
        <w:pStyle w:val="11"/>
        <w:numPr>
          <w:ilvl w:val="0"/>
          <w:numId w:val="9"/>
        </w:numPr>
        <w:tabs>
          <w:tab w:val="left" w:pos="993"/>
        </w:tabs>
        <w:ind w:left="142" w:firstLine="567"/>
        <w:jc w:val="both"/>
        <w:rPr>
          <w:rFonts w:ascii="Times New Roman" w:hAnsi="Times New Roman"/>
          <w:b/>
          <w:bCs/>
          <w:sz w:val="28"/>
          <w:szCs w:val="28"/>
        </w:rPr>
      </w:pPr>
      <w:r>
        <w:rPr>
          <w:rFonts w:ascii="Times New Roman" w:hAnsi="Times New Roman"/>
          <w:sz w:val="28"/>
          <w:szCs w:val="28"/>
        </w:rPr>
        <w:t>использовать знания, полученные за счет самостоятельного поиска в процессе реализации проекта;</w:t>
      </w:r>
    </w:p>
    <w:p>
      <w:pPr>
        <w:pStyle w:val="11"/>
        <w:numPr>
          <w:ilvl w:val="0"/>
          <w:numId w:val="9"/>
        </w:numPr>
        <w:tabs>
          <w:tab w:val="left" w:pos="993"/>
        </w:tabs>
        <w:ind w:left="142" w:firstLine="567"/>
        <w:jc w:val="both"/>
        <w:rPr>
          <w:rFonts w:ascii="Times New Roman" w:hAnsi="Times New Roman"/>
          <w:b/>
          <w:bCs/>
          <w:sz w:val="28"/>
          <w:szCs w:val="28"/>
        </w:rPr>
      </w:pPr>
      <w:r>
        <w:rPr>
          <w:rFonts w:ascii="Times New Roman" w:hAnsi="Times New Roman"/>
          <w:sz w:val="28"/>
          <w:szCs w:val="28"/>
        </w:rPr>
        <w:t>использовать обобщенные методы работы с информацией.</w:t>
      </w:r>
    </w:p>
    <w:p>
      <w:pPr>
        <w:ind w:left="0" w:firstLine="709"/>
        <w:jc w:val="both"/>
        <w:rPr>
          <w:rFonts w:ascii="Times New Roman" w:hAnsi="Times New Roman" w:cs="Times New Roman"/>
          <w:b/>
          <w:sz w:val="28"/>
          <w:szCs w:val="28"/>
        </w:rPr>
      </w:pPr>
      <w:r>
        <w:rPr>
          <w:rFonts w:ascii="Times New Roman" w:hAnsi="Times New Roman" w:cs="Times New Roman"/>
          <w:b/>
          <w:sz w:val="28"/>
          <w:szCs w:val="28"/>
        </w:rPr>
        <w:t>Личностные:</w:t>
      </w:r>
    </w:p>
    <w:p>
      <w:pPr>
        <w:pStyle w:val="11"/>
        <w:tabs>
          <w:tab w:val="left" w:pos="1134"/>
        </w:tabs>
        <w:ind w:left="709"/>
        <w:jc w:val="both"/>
        <w:rPr>
          <w:rFonts w:ascii="Times New Roman" w:hAnsi="Times New Roman"/>
          <w:color w:val="000000"/>
          <w:sz w:val="28"/>
        </w:rPr>
      </w:pPr>
      <w:r>
        <w:rPr>
          <w:rFonts w:ascii="Times New Roman" w:hAnsi="Times New Roman"/>
          <w:b/>
          <w:bCs/>
          <w:color w:val="000000"/>
          <w:sz w:val="28"/>
          <w:szCs w:val="28"/>
        </w:rPr>
        <w:t>Обучающиеся должны уметь:</w:t>
      </w:r>
    </w:p>
    <w:p>
      <w:pPr>
        <w:pStyle w:val="11"/>
        <w:numPr>
          <w:ilvl w:val="0"/>
          <w:numId w:val="10"/>
        </w:numPr>
        <w:tabs>
          <w:tab w:val="left" w:pos="993"/>
        </w:tabs>
        <w:ind w:left="142" w:firstLine="567"/>
        <w:jc w:val="both"/>
        <w:rPr>
          <w:rFonts w:ascii="Times New Roman" w:hAnsi="Times New Roman"/>
          <w:sz w:val="28"/>
          <w:szCs w:val="28"/>
        </w:rPr>
      </w:pPr>
      <w:r>
        <w:rPr>
          <w:rFonts w:ascii="Times New Roman" w:hAnsi="Times New Roman"/>
          <w:sz w:val="28"/>
          <w:szCs w:val="28"/>
        </w:rPr>
        <w:t>работать индивидуально, в малой группе и участвовать в коллективном проекте;</w:t>
      </w:r>
    </w:p>
    <w:p>
      <w:pPr>
        <w:pStyle w:val="11"/>
        <w:numPr>
          <w:ilvl w:val="0"/>
          <w:numId w:val="10"/>
        </w:numPr>
        <w:tabs>
          <w:tab w:val="left" w:pos="993"/>
        </w:tabs>
        <w:ind w:left="142" w:firstLine="567"/>
        <w:jc w:val="both"/>
        <w:rPr>
          <w:rFonts w:ascii="Times New Roman" w:hAnsi="Times New Roman"/>
          <w:sz w:val="28"/>
          <w:szCs w:val="28"/>
        </w:rPr>
      </w:pPr>
      <w:r>
        <w:rPr>
          <w:rFonts w:ascii="Times New Roman" w:hAnsi="Times New Roman"/>
          <w:sz w:val="28"/>
          <w:szCs w:val="28"/>
        </w:rPr>
        <w:t>принимать личную ответственность за результаты коллективного проекта;</w:t>
      </w:r>
    </w:p>
    <w:p>
      <w:pPr>
        <w:pStyle w:val="11"/>
        <w:numPr>
          <w:ilvl w:val="0"/>
          <w:numId w:val="10"/>
        </w:numPr>
        <w:tabs>
          <w:tab w:val="left" w:pos="993"/>
        </w:tabs>
        <w:ind w:left="142" w:firstLine="567"/>
        <w:jc w:val="both"/>
        <w:rPr>
          <w:rFonts w:ascii="Times New Roman" w:hAnsi="Times New Roman"/>
          <w:sz w:val="28"/>
          <w:szCs w:val="28"/>
        </w:rPr>
      </w:pPr>
      <w:r>
        <w:rPr>
          <w:rFonts w:ascii="Times New Roman" w:hAnsi="Times New Roman"/>
          <w:sz w:val="28"/>
          <w:szCs w:val="28"/>
        </w:rPr>
        <w:t>убирать свое рабочее место, оказывать помощь другим учащимся;</w:t>
      </w:r>
    </w:p>
    <w:p>
      <w:pPr>
        <w:pStyle w:val="11"/>
        <w:numPr>
          <w:ilvl w:val="0"/>
          <w:numId w:val="10"/>
        </w:numPr>
        <w:tabs>
          <w:tab w:val="left" w:pos="993"/>
        </w:tabs>
        <w:ind w:left="142" w:firstLine="567"/>
        <w:jc w:val="both"/>
        <w:rPr>
          <w:rFonts w:ascii="Times New Roman" w:hAnsi="Times New Roman"/>
          <w:sz w:val="28"/>
          <w:szCs w:val="28"/>
        </w:rPr>
      </w:pPr>
      <w:r>
        <w:rPr>
          <w:rFonts w:ascii="Times New Roman" w:hAnsi="Times New Roman"/>
          <w:sz w:val="28"/>
          <w:szCs w:val="28"/>
        </w:rPr>
        <w:t>проявлять творческие навыки и инициативу при разработке и защите проекта;</w:t>
      </w:r>
    </w:p>
    <w:p>
      <w:pPr>
        <w:pStyle w:val="11"/>
        <w:numPr>
          <w:ilvl w:val="0"/>
          <w:numId w:val="10"/>
        </w:numPr>
        <w:tabs>
          <w:tab w:val="left" w:pos="993"/>
        </w:tabs>
        <w:ind w:left="142" w:firstLine="567"/>
        <w:jc w:val="both"/>
        <w:rPr>
          <w:rFonts w:ascii="Times New Roman" w:hAnsi="Times New Roman"/>
          <w:sz w:val="28"/>
          <w:szCs w:val="28"/>
        </w:rPr>
      </w:pPr>
      <w:r>
        <w:rPr>
          <w:rFonts w:ascii="Times New Roman" w:hAnsi="Times New Roman"/>
          <w:sz w:val="28"/>
          <w:szCs w:val="28"/>
        </w:rPr>
        <w:t>взаимодействовать с другими учащимися вне зависимости от национальности, интеллектуальных и творческих способностей.</w:t>
      </w:r>
    </w:p>
    <w:p>
      <w:pPr>
        <w:pStyle w:val="11"/>
        <w:numPr>
          <w:ilvl w:val="0"/>
          <w:numId w:val="10"/>
        </w:numPr>
        <w:tabs>
          <w:tab w:val="left" w:pos="993"/>
        </w:tabs>
        <w:ind w:left="142" w:firstLine="567"/>
        <w:jc w:val="both"/>
        <w:rPr>
          <w:rFonts w:ascii="Times New Roman" w:hAnsi="Times New Roman"/>
          <w:sz w:val="28"/>
          <w:szCs w:val="28"/>
        </w:rPr>
      </w:pPr>
    </w:p>
    <w:p>
      <w:pPr>
        <w:ind w:left="0" w:firstLine="709"/>
        <w:jc w:val="both"/>
        <w:rPr>
          <w:rFonts w:hint="default" w:ascii="Times New Roman" w:hAnsi="Times New Roman" w:cs="Times New Roman"/>
          <w:sz w:val="28"/>
          <w:szCs w:val="28"/>
          <w:lang w:val="ru-RU"/>
        </w:rPr>
      </w:pPr>
      <w:r>
        <w:rPr>
          <w:rFonts w:ascii="Times New Roman" w:hAnsi="Times New Roman" w:cs="Times New Roman"/>
          <w:b/>
          <w:sz w:val="28"/>
          <w:szCs w:val="28"/>
        </w:rPr>
        <w:t xml:space="preserve">Модуль </w:t>
      </w:r>
      <w:r>
        <w:rPr>
          <w:rFonts w:hint="default" w:ascii="Times New Roman" w:hAnsi="Times New Roman" w:cs="Times New Roman"/>
          <w:b/>
          <w:sz w:val="28"/>
          <w:szCs w:val="28"/>
          <w:lang w:val="ru-RU"/>
        </w:rPr>
        <w:t>2</w:t>
      </w:r>
      <w:r>
        <w:rPr>
          <w:rFonts w:ascii="Times New Roman" w:hAnsi="Times New Roman" w:cs="Times New Roman"/>
          <w:b/>
          <w:sz w:val="28"/>
          <w:szCs w:val="28"/>
        </w:rPr>
        <w:t xml:space="preserve">. </w:t>
      </w:r>
      <w:r>
        <w:rPr>
          <w:rFonts w:ascii="Times New Roman" w:hAnsi="Times New Roman" w:cs="Times New Roman"/>
          <w:b/>
          <w:sz w:val="28"/>
          <w:szCs w:val="28"/>
          <w:lang w:val="ru-RU"/>
        </w:rPr>
        <w:t>Разработка</w:t>
      </w:r>
      <w:r>
        <w:rPr>
          <w:rFonts w:hint="default" w:ascii="Times New Roman" w:hAnsi="Times New Roman" w:cs="Times New Roman"/>
          <w:b/>
          <w:sz w:val="28"/>
          <w:szCs w:val="28"/>
          <w:lang w:val="ru-RU"/>
        </w:rPr>
        <w:t xml:space="preserve"> моделей</w:t>
      </w:r>
    </w:p>
    <w:p>
      <w:pPr>
        <w:ind w:left="0" w:firstLine="709"/>
        <w:jc w:val="both"/>
        <w:rPr>
          <w:rFonts w:ascii="Times New Roman" w:hAnsi="Times New Roman" w:cs="Times New Roman"/>
          <w:b/>
          <w:color w:val="000000"/>
          <w:sz w:val="28"/>
          <w:szCs w:val="28"/>
        </w:rPr>
      </w:pPr>
      <w:r>
        <w:rPr>
          <w:rFonts w:ascii="Times New Roman" w:hAnsi="Times New Roman" w:cs="Times New Roman"/>
          <w:b/>
          <w:bCs/>
          <w:color w:val="000000"/>
          <w:sz w:val="28"/>
          <w:szCs w:val="28"/>
        </w:rPr>
        <w:t>Образовательные (предметные)</w:t>
      </w:r>
      <w:r>
        <w:rPr>
          <w:rFonts w:ascii="Times New Roman" w:hAnsi="Times New Roman" w:cs="Times New Roman"/>
          <w:b/>
          <w:color w:val="000000"/>
          <w:sz w:val="28"/>
          <w:szCs w:val="28"/>
        </w:rPr>
        <w:t>:</w:t>
      </w:r>
    </w:p>
    <w:p>
      <w:pPr>
        <w:tabs>
          <w:tab w:val="left" w:pos="1134"/>
        </w:tabs>
        <w:ind w:left="0"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Обучающиеся должны знать:</w:t>
      </w:r>
    </w:p>
    <w:p>
      <w:pPr>
        <w:tabs>
          <w:tab w:val="left" w:pos="1134"/>
        </w:tabs>
        <w:ind w:left="0" w:firstLine="709"/>
        <w:jc w:val="both"/>
        <w:rPr>
          <w:rFonts w:ascii="Times New Roman" w:hAnsi="Times New Roman" w:cs="Times New Roman"/>
          <w:b/>
          <w:bCs/>
          <w:i/>
          <w:iCs/>
          <w:color w:val="000000"/>
          <w:sz w:val="28"/>
          <w:szCs w:val="28"/>
        </w:rPr>
      </w:pPr>
      <w:r>
        <w:rPr>
          <w:rFonts w:ascii="Times New Roman" w:hAnsi="Times New Roman" w:cs="Times New Roman"/>
          <w:b/>
          <w:bCs/>
          <w:i/>
          <w:iCs/>
          <w:color w:val="000000"/>
          <w:sz w:val="28"/>
          <w:szCs w:val="28"/>
        </w:rPr>
        <w:t>Предметные результаты:</w:t>
      </w:r>
    </w:p>
    <w:p>
      <w:pPr>
        <w:pStyle w:val="11"/>
        <w:numPr>
          <w:ilvl w:val="0"/>
          <w:numId w:val="11"/>
        </w:numPr>
        <w:tabs>
          <w:tab w:val="left" w:pos="1134"/>
        </w:tabs>
        <w:ind w:left="142" w:firstLine="709"/>
        <w:jc w:val="both"/>
        <w:rPr>
          <w:rFonts w:ascii="Times New Roman" w:hAnsi="Times New Roman"/>
          <w:sz w:val="28"/>
          <w:szCs w:val="28"/>
        </w:rPr>
      </w:pPr>
      <w:r>
        <w:rPr>
          <w:rFonts w:ascii="Times New Roman" w:hAnsi="Times New Roman"/>
          <w:sz w:val="28"/>
          <w:szCs w:val="28"/>
        </w:rPr>
        <w:t>правила безопасной работы;</w:t>
      </w:r>
    </w:p>
    <w:p>
      <w:pPr>
        <w:pStyle w:val="11"/>
        <w:numPr>
          <w:ilvl w:val="0"/>
          <w:numId w:val="11"/>
        </w:numPr>
        <w:tabs>
          <w:tab w:val="left" w:pos="1134"/>
        </w:tabs>
        <w:ind w:left="142" w:firstLine="709"/>
        <w:jc w:val="both"/>
        <w:rPr>
          <w:rFonts w:ascii="Times New Roman" w:hAnsi="Times New Roman"/>
          <w:sz w:val="28"/>
          <w:szCs w:val="28"/>
        </w:rPr>
      </w:pPr>
      <w:r>
        <w:rPr>
          <w:rFonts w:ascii="Times New Roman" w:hAnsi="Times New Roman"/>
          <w:sz w:val="28"/>
          <w:szCs w:val="28"/>
        </w:rPr>
        <w:t>основные компоненты конструктор</w:t>
      </w:r>
      <w:r>
        <w:rPr>
          <w:rFonts w:ascii="Times New Roman" w:hAnsi="Times New Roman"/>
          <w:sz w:val="28"/>
          <w:szCs w:val="28"/>
          <w:lang w:val="ru-RU"/>
        </w:rPr>
        <w:t>а</w:t>
      </w:r>
      <w:r>
        <w:rPr>
          <w:rFonts w:ascii="Times New Roman" w:hAnsi="Times New Roman"/>
          <w:sz w:val="28"/>
          <w:szCs w:val="28"/>
        </w:rPr>
        <w:t>;</w:t>
      </w:r>
    </w:p>
    <w:p>
      <w:pPr>
        <w:pStyle w:val="11"/>
        <w:numPr>
          <w:ilvl w:val="0"/>
          <w:numId w:val="11"/>
        </w:numPr>
        <w:tabs>
          <w:tab w:val="left" w:pos="1134"/>
        </w:tabs>
        <w:ind w:left="142" w:firstLine="709"/>
        <w:jc w:val="both"/>
        <w:rPr>
          <w:rFonts w:ascii="Times New Roman" w:hAnsi="Times New Roman"/>
          <w:sz w:val="28"/>
          <w:szCs w:val="28"/>
        </w:rPr>
      </w:pPr>
      <w:r>
        <w:rPr>
          <w:rFonts w:ascii="Times New Roman" w:hAnsi="Times New Roman"/>
          <w:sz w:val="28"/>
          <w:szCs w:val="28"/>
        </w:rPr>
        <w:t>конструктивные особенности различных моделей, сооружений и механизмов;</w:t>
      </w:r>
    </w:p>
    <w:p>
      <w:pPr>
        <w:pStyle w:val="11"/>
        <w:numPr>
          <w:ilvl w:val="0"/>
          <w:numId w:val="11"/>
        </w:numPr>
        <w:tabs>
          <w:tab w:val="left" w:pos="1134"/>
        </w:tabs>
        <w:ind w:left="142" w:firstLine="709"/>
        <w:jc w:val="both"/>
        <w:rPr>
          <w:rFonts w:ascii="Times New Roman" w:hAnsi="Times New Roman"/>
          <w:sz w:val="28"/>
          <w:szCs w:val="28"/>
        </w:rPr>
      </w:pPr>
      <w:r>
        <w:rPr>
          <w:rFonts w:ascii="Times New Roman" w:hAnsi="Times New Roman"/>
          <w:sz w:val="28"/>
          <w:szCs w:val="28"/>
        </w:rPr>
        <w:t>виды подвижных и неподвижных соединений в конструкторе;</w:t>
      </w:r>
    </w:p>
    <w:p>
      <w:pPr>
        <w:pStyle w:val="11"/>
        <w:numPr>
          <w:ilvl w:val="0"/>
          <w:numId w:val="11"/>
        </w:numPr>
        <w:tabs>
          <w:tab w:val="left" w:pos="1134"/>
        </w:tabs>
        <w:ind w:left="142" w:firstLine="709"/>
        <w:jc w:val="both"/>
        <w:rPr>
          <w:rFonts w:ascii="Times New Roman" w:hAnsi="Times New Roman"/>
          <w:sz w:val="28"/>
          <w:szCs w:val="28"/>
        </w:rPr>
      </w:pPr>
      <w:r>
        <w:rPr>
          <w:rFonts w:ascii="Times New Roman" w:hAnsi="Times New Roman"/>
          <w:sz w:val="28"/>
          <w:szCs w:val="28"/>
        </w:rPr>
        <w:t xml:space="preserve">основные приемы конструирования </w:t>
      </w:r>
      <w:r>
        <w:rPr>
          <w:rFonts w:ascii="Times New Roman" w:hAnsi="Times New Roman"/>
          <w:sz w:val="28"/>
          <w:szCs w:val="28"/>
          <w:lang w:val="ru-RU"/>
        </w:rPr>
        <w:t>моделей</w:t>
      </w:r>
      <w:r>
        <w:rPr>
          <w:rFonts w:ascii="Times New Roman" w:hAnsi="Times New Roman"/>
          <w:sz w:val="28"/>
          <w:szCs w:val="28"/>
        </w:rPr>
        <w:t>;</w:t>
      </w:r>
    </w:p>
    <w:p>
      <w:pPr>
        <w:pStyle w:val="11"/>
        <w:numPr>
          <w:ilvl w:val="0"/>
          <w:numId w:val="11"/>
        </w:numPr>
        <w:tabs>
          <w:tab w:val="left" w:pos="1134"/>
        </w:tabs>
        <w:ind w:left="142" w:firstLine="709"/>
        <w:jc w:val="both"/>
        <w:rPr>
          <w:rFonts w:ascii="Times New Roman" w:hAnsi="Times New Roman"/>
          <w:sz w:val="28"/>
          <w:szCs w:val="28"/>
        </w:rPr>
      </w:pPr>
      <w:r>
        <w:rPr>
          <w:rFonts w:ascii="Times New Roman" w:hAnsi="Times New Roman"/>
          <w:sz w:val="28"/>
          <w:szCs w:val="28"/>
        </w:rPr>
        <w:t xml:space="preserve">конструктивные особенности различных </w:t>
      </w:r>
      <w:r>
        <w:rPr>
          <w:rFonts w:ascii="Times New Roman" w:hAnsi="Times New Roman"/>
          <w:sz w:val="28"/>
          <w:szCs w:val="28"/>
          <w:lang w:val="ru-RU"/>
        </w:rPr>
        <w:t>моделей</w:t>
      </w:r>
      <w:r>
        <w:rPr>
          <w:rFonts w:hint="default" w:ascii="Times New Roman" w:hAnsi="Times New Roman"/>
          <w:sz w:val="28"/>
          <w:szCs w:val="28"/>
          <w:lang w:val="ru-RU"/>
        </w:rPr>
        <w:t>.</w:t>
      </w:r>
    </w:p>
    <w:p>
      <w:pPr>
        <w:pStyle w:val="11"/>
        <w:rPr>
          <w:rFonts w:ascii="Times New Roman" w:hAnsi="Times New Roman"/>
          <w:b/>
          <w:bCs/>
          <w:color w:val="000000"/>
          <w:sz w:val="28"/>
          <w:szCs w:val="28"/>
        </w:rPr>
      </w:pPr>
      <w:r>
        <w:rPr>
          <w:rFonts w:ascii="Times New Roman" w:hAnsi="Times New Roman"/>
          <w:b/>
          <w:bCs/>
          <w:color w:val="000000"/>
          <w:sz w:val="28"/>
          <w:szCs w:val="28"/>
        </w:rPr>
        <w:t>Обучающиеся должны уметь:</w:t>
      </w:r>
    </w:p>
    <w:p>
      <w:pPr>
        <w:pStyle w:val="11"/>
        <w:numPr>
          <w:ilvl w:val="0"/>
          <w:numId w:val="11"/>
        </w:numPr>
        <w:shd w:val="clear" w:color="auto" w:fill="FFFFFF"/>
        <w:tabs>
          <w:tab w:val="left" w:pos="993"/>
        </w:tabs>
        <w:ind w:left="142" w:firstLine="567"/>
        <w:jc w:val="both"/>
        <w:rPr>
          <w:rFonts w:ascii="Times New Roman" w:hAnsi="Times New Roman"/>
          <w:color w:val="000000"/>
          <w:sz w:val="28"/>
          <w:szCs w:val="28"/>
        </w:rPr>
      </w:pPr>
      <w:r>
        <w:rPr>
          <w:rFonts w:ascii="Times New Roman" w:hAnsi="Times New Roman"/>
          <w:color w:val="000000"/>
          <w:sz w:val="28"/>
          <w:szCs w:val="28"/>
        </w:rPr>
        <w:t xml:space="preserve">самостоятельно решать технические задачи в процессе конструирования </w:t>
      </w:r>
      <w:r>
        <w:rPr>
          <w:rFonts w:ascii="Times New Roman" w:hAnsi="Times New Roman"/>
          <w:color w:val="000000"/>
          <w:sz w:val="28"/>
          <w:szCs w:val="28"/>
          <w:lang w:val="ru-RU"/>
        </w:rPr>
        <w:t>моделей</w:t>
      </w:r>
      <w:r>
        <w:rPr>
          <w:rFonts w:hint="default" w:ascii="Times New Roman" w:hAnsi="Times New Roman"/>
          <w:color w:val="000000"/>
          <w:sz w:val="28"/>
          <w:szCs w:val="28"/>
          <w:lang w:val="ru-RU"/>
        </w:rPr>
        <w:t>;</w:t>
      </w:r>
    </w:p>
    <w:p>
      <w:pPr>
        <w:pStyle w:val="11"/>
        <w:numPr>
          <w:ilvl w:val="0"/>
          <w:numId w:val="11"/>
        </w:numPr>
        <w:shd w:val="clear" w:color="auto" w:fill="FFFFFF"/>
        <w:tabs>
          <w:tab w:val="left" w:pos="993"/>
        </w:tabs>
        <w:ind w:left="142" w:firstLine="567"/>
        <w:jc w:val="both"/>
        <w:rPr>
          <w:rFonts w:ascii="Times New Roman" w:hAnsi="Times New Roman"/>
          <w:color w:val="000000"/>
          <w:sz w:val="28"/>
          <w:szCs w:val="28"/>
        </w:rPr>
      </w:pPr>
      <w:r>
        <w:rPr>
          <w:rFonts w:ascii="Times New Roman" w:hAnsi="Times New Roman"/>
          <w:color w:val="000000"/>
          <w:sz w:val="28"/>
          <w:szCs w:val="28"/>
        </w:rPr>
        <w:t>(планирование предстоящих действий, самоконтроль, применять полученные знания</w:t>
      </w:r>
      <w:r>
        <w:rPr>
          <w:rFonts w:hint="default" w:ascii="Times New Roman" w:hAnsi="Times New Roman"/>
          <w:color w:val="000000"/>
          <w:sz w:val="28"/>
          <w:szCs w:val="28"/>
          <w:lang w:val="ru-RU"/>
        </w:rPr>
        <w:t>;</w:t>
      </w:r>
    </w:p>
    <w:p>
      <w:pPr>
        <w:pStyle w:val="11"/>
        <w:numPr>
          <w:ilvl w:val="0"/>
          <w:numId w:val="11"/>
        </w:numPr>
        <w:shd w:val="clear" w:color="auto" w:fill="FFFFFF"/>
        <w:tabs>
          <w:tab w:val="left" w:pos="993"/>
        </w:tabs>
        <w:ind w:left="142" w:firstLine="567"/>
        <w:jc w:val="both"/>
        <w:rPr>
          <w:rFonts w:ascii="Times New Roman" w:hAnsi="Times New Roman"/>
          <w:color w:val="000000"/>
          <w:sz w:val="28"/>
          <w:szCs w:val="28"/>
        </w:rPr>
      </w:pPr>
      <w:r>
        <w:rPr>
          <w:rFonts w:ascii="Times New Roman" w:hAnsi="Times New Roman"/>
          <w:color w:val="000000"/>
          <w:sz w:val="28"/>
          <w:szCs w:val="28"/>
          <w:lang w:val="ru-RU"/>
        </w:rPr>
        <w:t>применять</w:t>
      </w:r>
      <w:r>
        <w:rPr>
          <w:rFonts w:hint="default" w:ascii="Times New Roman" w:hAnsi="Times New Roman"/>
          <w:color w:val="000000"/>
          <w:sz w:val="28"/>
          <w:szCs w:val="28"/>
          <w:lang w:val="ru-RU"/>
        </w:rPr>
        <w:t xml:space="preserve"> </w:t>
      </w:r>
      <w:r>
        <w:rPr>
          <w:rFonts w:ascii="Times New Roman" w:hAnsi="Times New Roman"/>
          <w:color w:val="000000"/>
          <w:sz w:val="28"/>
          <w:szCs w:val="28"/>
        </w:rPr>
        <w:t>приемы и опыт конструирования с использованием специальных элементов, и других</w:t>
      </w:r>
      <w:r>
        <w:rPr>
          <w:rFonts w:hint="default" w:ascii="Times New Roman" w:hAnsi="Times New Roman"/>
          <w:color w:val="000000"/>
          <w:sz w:val="28"/>
          <w:szCs w:val="28"/>
          <w:lang w:val="ru-RU"/>
        </w:rPr>
        <w:t xml:space="preserve"> </w:t>
      </w:r>
      <w:r>
        <w:rPr>
          <w:rFonts w:ascii="Times New Roman" w:hAnsi="Times New Roman"/>
          <w:color w:val="000000"/>
          <w:sz w:val="28"/>
          <w:szCs w:val="28"/>
        </w:rPr>
        <w:t>объектов и т.д.);</w:t>
      </w:r>
    </w:p>
    <w:p>
      <w:pPr>
        <w:pStyle w:val="11"/>
        <w:numPr>
          <w:ilvl w:val="0"/>
          <w:numId w:val="11"/>
        </w:numPr>
        <w:shd w:val="clear" w:color="auto" w:fill="FFFFFF"/>
        <w:tabs>
          <w:tab w:val="left" w:pos="993"/>
        </w:tabs>
        <w:ind w:left="142" w:firstLine="567"/>
        <w:jc w:val="both"/>
        <w:rPr>
          <w:rFonts w:ascii="Times New Roman" w:hAnsi="Times New Roman"/>
          <w:color w:val="000000"/>
          <w:sz w:val="28"/>
          <w:szCs w:val="28"/>
        </w:rPr>
      </w:pPr>
      <w:r>
        <w:rPr>
          <w:rFonts w:ascii="Times New Roman" w:hAnsi="Times New Roman"/>
          <w:color w:val="000000"/>
          <w:sz w:val="28"/>
          <w:szCs w:val="28"/>
        </w:rPr>
        <w:t>создавать реально действующие модел</w:t>
      </w:r>
      <w:r>
        <w:rPr>
          <w:rFonts w:ascii="Times New Roman" w:hAnsi="Times New Roman"/>
          <w:color w:val="000000"/>
          <w:sz w:val="28"/>
          <w:szCs w:val="28"/>
          <w:lang w:val="ru-RU"/>
        </w:rPr>
        <w:t>и</w:t>
      </w:r>
      <w:r>
        <w:rPr>
          <w:rFonts w:ascii="Times New Roman" w:hAnsi="Times New Roman"/>
          <w:color w:val="000000"/>
          <w:sz w:val="28"/>
          <w:szCs w:val="28"/>
        </w:rPr>
        <w:t xml:space="preserve"> при помощи специальных элементов по разработанной схеме, по собственному замыслу;</w:t>
      </w:r>
    </w:p>
    <w:p>
      <w:pPr>
        <w:pStyle w:val="11"/>
        <w:numPr>
          <w:ilvl w:val="0"/>
          <w:numId w:val="11"/>
        </w:numPr>
        <w:shd w:val="clear" w:color="auto" w:fill="FFFFFF"/>
        <w:tabs>
          <w:tab w:val="left" w:pos="993"/>
        </w:tabs>
        <w:ind w:left="142" w:firstLine="567"/>
        <w:jc w:val="both"/>
        <w:rPr>
          <w:rFonts w:ascii="Times New Roman" w:hAnsi="Times New Roman"/>
          <w:color w:val="000000"/>
          <w:sz w:val="28"/>
          <w:szCs w:val="28"/>
        </w:rPr>
      </w:pPr>
      <w:r>
        <w:rPr>
          <w:rFonts w:ascii="Times New Roman" w:hAnsi="Times New Roman"/>
          <w:color w:val="000000"/>
          <w:sz w:val="28"/>
          <w:szCs w:val="28"/>
        </w:rPr>
        <w:t>проводить сборку робототехнических средств, с применением конструкторов</w:t>
      </w:r>
      <w:r>
        <w:rPr>
          <w:rFonts w:hint="default" w:ascii="Times New Roman" w:hAnsi="Times New Roman"/>
          <w:color w:val="000000"/>
          <w:sz w:val="28"/>
          <w:szCs w:val="28"/>
          <w:lang w:val="ru-RU"/>
        </w:rPr>
        <w:t>.</w:t>
      </w:r>
    </w:p>
    <w:p>
      <w:pPr>
        <w:pStyle w:val="11"/>
        <w:shd w:val="clear" w:color="auto" w:fill="FFFFFF"/>
        <w:ind w:left="0" w:firstLine="709"/>
        <w:jc w:val="both"/>
        <w:rPr>
          <w:rFonts w:ascii="Times New Roman" w:hAnsi="Times New Roman"/>
          <w:b/>
          <w:color w:val="000000"/>
          <w:sz w:val="28"/>
          <w:szCs w:val="28"/>
        </w:rPr>
      </w:pPr>
      <w:r>
        <w:rPr>
          <w:rFonts w:ascii="Times New Roman" w:hAnsi="Times New Roman"/>
          <w:b/>
          <w:color w:val="000000"/>
          <w:sz w:val="28"/>
          <w:szCs w:val="28"/>
        </w:rPr>
        <w:t>Метапредметные:</w:t>
      </w:r>
    </w:p>
    <w:p>
      <w:pPr>
        <w:ind w:left="0" w:firstLine="709"/>
        <w:jc w:val="both"/>
        <w:rPr>
          <w:rFonts w:ascii="Times New Roman" w:hAnsi="Times New Roman" w:cs="Times New Roman"/>
          <w:b/>
          <w:bCs/>
          <w:sz w:val="28"/>
          <w:szCs w:val="28"/>
        </w:rPr>
      </w:pPr>
      <w:r>
        <w:rPr>
          <w:rFonts w:ascii="Times New Roman" w:hAnsi="Times New Roman" w:cs="Times New Roman"/>
          <w:b/>
          <w:bCs/>
          <w:sz w:val="28"/>
          <w:szCs w:val="28"/>
        </w:rPr>
        <w:t>Обучающиеся должны уметь:</w:t>
      </w:r>
    </w:p>
    <w:p>
      <w:pPr>
        <w:pStyle w:val="11"/>
        <w:numPr>
          <w:ilvl w:val="0"/>
          <w:numId w:val="12"/>
        </w:numPr>
        <w:tabs>
          <w:tab w:val="left" w:pos="709"/>
          <w:tab w:val="left" w:pos="993"/>
        </w:tabs>
        <w:ind w:left="142" w:firstLine="567"/>
        <w:jc w:val="both"/>
        <w:rPr>
          <w:rFonts w:ascii="Times New Roman" w:hAnsi="Times New Roman"/>
          <w:sz w:val="28"/>
          <w:szCs w:val="28"/>
        </w:rPr>
      </w:pPr>
      <w:r>
        <w:rPr>
          <w:rFonts w:ascii="Times New Roman" w:hAnsi="Times New Roman"/>
          <w:sz w:val="28"/>
          <w:szCs w:val="28"/>
        </w:rPr>
        <w:t>самостоятельно определять цели своего обучения, ставить и формулировать для себя новые задачи в учёбе и познавательной деятельности;</w:t>
      </w:r>
    </w:p>
    <w:p>
      <w:pPr>
        <w:pStyle w:val="11"/>
        <w:numPr>
          <w:ilvl w:val="0"/>
          <w:numId w:val="12"/>
        </w:numPr>
        <w:tabs>
          <w:tab w:val="left" w:pos="709"/>
          <w:tab w:val="left" w:pos="993"/>
        </w:tabs>
        <w:ind w:left="142" w:firstLine="567"/>
        <w:jc w:val="both"/>
        <w:rPr>
          <w:rFonts w:ascii="Times New Roman" w:hAnsi="Times New Roman"/>
          <w:sz w:val="28"/>
          <w:szCs w:val="28"/>
        </w:rPr>
      </w:pPr>
      <w:r>
        <w:rPr>
          <w:rFonts w:ascii="Times New Roman" w:hAnsi="Times New Roman"/>
          <w:sz w:val="28"/>
          <w:szCs w:val="28"/>
        </w:rPr>
        <w:t>самостоятельно планировать пути достижения целей, в том числе альтернативные;</w:t>
      </w:r>
    </w:p>
    <w:p>
      <w:pPr>
        <w:pStyle w:val="11"/>
        <w:numPr>
          <w:ilvl w:val="0"/>
          <w:numId w:val="12"/>
        </w:numPr>
        <w:tabs>
          <w:tab w:val="left" w:pos="709"/>
          <w:tab w:val="left" w:pos="993"/>
        </w:tabs>
        <w:ind w:left="142" w:firstLine="567"/>
        <w:jc w:val="both"/>
        <w:rPr>
          <w:rFonts w:ascii="Times New Roman" w:hAnsi="Times New Roman"/>
          <w:sz w:val="28"/>
          <w:szCs w:val="28"/>
        </w:rPr>
      </w:pPr>
      <w:r>
        <w:rPr>
          <w:rFonts w:ascii="Times New Roman" w:hAnsi="Times New Roman"/>
          <w:sz w:val="28"/>
          <w:szCs w:val="28"/>
        </w:rPr>
        <w:t>осознанно выбирать наиболее эффективные способы решения учебных и познавательных задач;</w:t>
      </w:r>
    </w:p>
    <w:p>
      <w:pPr>
        <w:pStyle w:val="11"/>
        <w:numPr>
          <w:ilvl w:val="0"/>
          <w:numId w:val="12"/>
        </w:numPr>
        <w:tabs>
          <w:tab w:val="left" w:pos="709"/>
          <w:tab w:val="left" w:pos="993"/>
        </w:tabs>
        <w:ind w:left="142" w:firstLine="567"/>
        <w:jc w:val="both"/>
        <w:rPr>
          <w:rFonts w:ascii="Times New Roman" w:hAnsi="Times New Roman"/>
          <w:sz w:val="28"/>
          <w:szCs w:val="28"/>
        </w:rPr>
      </w:pPr>
      <w:r>
        <w:rPr>
          <w:rFonts w:ascii="Times New Roman" w:hAnsi="Times New Roman"/>
          <w:sz w:val="28"/>
          <w:szCs w:val="28"/>
        </w:rPr>
        <w:t>оценивать правильность выполнения учебной задачи, собственные возможности её решения;</w:t>
      </w:r>
    </w:p>
    <w:p>
      <w:pPr>
        <w:pStyle w:val="11"/>
        <w:numPr>
          <w:ilvl w:val="0"/>
          <w:numId w:val="12"/>
        </w:numPr>
        <w:tabs>
          <w:tab w:val="left" w:pos="709"/>
          <w:tab w:val="left" w:pos="993"/>
        </w:tabs>
        <w:ind w:left="142" w:firstLine="567"/>
        <w:jc w:val="both"/>
        <w:rPr>
          <w:rFonts w:ascii="Times New Roman" w:hAnsi="Times New Roman"/>
          <w:sz w:val="28"/>
          <w:szCs w:val="28"/>
        </w:rPr>
      </w:pPr>
      <w:r>
        <w:rPr>
          <w:rFonts w:ascii="Times New Roman" w:hAnsi="Times New Roman"/>
          <w:color w:val="000000"/>
          <w:sz w:val="28"/>
          <w:szCs w:val="28"/>
        </w:rPr>
        <w:t>организовывать учебное сотрудничество и совместную деятельность с педагогом и сверстниками; работать индивидуально и в группе.</w:t>
      </w:r>
    </w:p>
    <w:p>
      <w:pPr>
        <w:ind w:left="0" w:firstLine="709"/>
        <w:jc w:val="both"/>
        <w:rPr>
          <w:rFonts w:ascii="Times New Roman" w:hAnsi="Times New Roman" w:cs="Times New Roman"/>
          <w:b/>
          <w:sz w:val="28"/>
          <w:szCs w:val="28"/>
        </w:rPr>
      </w:pPr>
      <w:r>
        <w:rPr>
          <w:rFonts w:ascii="Times New Roman" w:hAnsi="Times New Roman" w:cs="Times New Roman"/>
          <w:b/>
          <w:sz w:val="28"/>
          <w:szCs w:val="28"/>
        </w:rPr>
        <w:t>Личностные:</w:t>
      </w:r>
    </w:p>
    <w:p>
      <w:pPr>
        <w:ind w:left="0" w:firstLine="709"/>
        <w:jc w:val="both"/>
        <w:rPr>
          <w:rFonts w:ascii="Times New Roman" w:hAnsi="Times New Roman" w:cs="Times New Roman"/>
          <w:b/>
          <w:sz w:val="28"/>
          <w:szCs w:val="28"/>
        </w:rPr>
      </w:pPr>
      <w:r>
        <w:rPr>
          <w:rFonts w:ascii="Times New Roman" w:hAnsi="Times New Roman" w:cs="Times New Roman"/>
          <w:b/>
          <w:sz w:val="28"/>
          <w:szCs w:val="28"/>
        </w:rPr>
        <w:t>Обучающиеся должны уметь:</w:t>
      </w:r>
    </w:p>
    <w:p>
      <w:pPr>
        <w:pStyle w:val="11"/>
        <w:numPr>
          <w:ilvl w:val="0"/>
          <w:numId w:val="13"/>
        </w:numPr>
        <w:ind w:left="993" w:hanging="284"/>
        <w:jc w:val="both"/>
        <w:rPr>
          <w:rFonts w:ascii="Times New Roman" w:hAnsi="Times New Roman"/>
          <w:sz w:val="28"/>
          <w:szCs w:val="28"/>
        </w:rPr>
      </w:pPr>
      <w:r>
        <w:rPr>
          <w:rFonts w:ascii="Times New Roman" w:hAnsi="Times New Roman"/>
          <w:sz w:val="28"/>
          <w:szCs w:val="28"/>
        </w:rPr>
        <w:t>работать в составе творческой группы;</w:t>
      </w:r>
    </w:p>
    <w:p>
      <w:pPr>
        <w:pStyle w:val="11"/>
        <w:numPr>
          <w:ilvl w:val="0"/>
          <w:numId w:val="13"/>
        </w:numPr>
        <w:ind w:left="993" w:hanging="284"/>
        <w:jc w:val="both"/>
        <w:rPr>
          <w:rFonts w:ascii="Times New Roman" w:hAnsi="Times New Roman"/>
          <w:sz w:val="28"/>
          <w:szCs w:val="28"/>
        </w:rPr>
      </w:pPr>
      <w:r>
        <w:rPr>
          <w:rFonts w:ascii="Times New Roman" w:hAnsi="Times New Roman"/>
          <w:sz w:val="28"/>
          <w:szCs w:val="28"/>
        </w:rPr>
        <w:t>ориентироваться в информационном пространстве.</w:t>
      </w:r>
    </w:p>
    <w:p>
      <w:pPr>
        <w:pStyle w:val="11"/>
        <w:numPr>
          <w:ilvl w:val="0"/>
          <w:numId w:val="13"/>
        </w:numPr>
        <w:tabs>
          <w:tab w:val="left" w:pos="993"/>
        </w:tabs>
        <w:ind w:left="0" w:firstLine="709"/>
        <w:jc w:val="both"/>
        <w:rPr>
          <w:rFonts w:ascii="Times New Roman" w:hAnsi="Times New Roman"/>
          <w:sz w:val="28"/>
          <w:szCs w:val="28"/>
        </w:rPr>
      </w:pPr>
      <w:r>
        <w:rPr>
          <w:rFonts w:ascii="Times New Roman" w:hAnsi="Times New Roman"/>
          <w:sz w:val="28"/>
          <w:szCs w:val="28"/>
        </w:rPr>
        <w:t>выделять нравственный аспект поведения и соотносить поступки и события с принятыми этическими принципами.</w:t>
      </w:r>
    </w:p>
    <w:p>
      <w:pPr>
        <w:pStyle w:val="11"/>
        <w:numPr>
          <w:ilvl w:val="0"/>
          <w:numId w:val="0"/>
        </w:numPr>
        <w:tabs>
          <w:tab w:val="left" w:pos="993"/>
        </w:tabs>
        <w:ind w:left="709" w:leftChars="0"/>
        <w:jc w:val="both"/>
        <w:rPr>
          <w:rFonts w:ascii="Times New Roman" w:hAnsi="Times New Roman"/>
          <w:sz w:val="28"/>
          <w:szCs w:val="28"/>
        </w:rPr>
      </w:pPr>
    </w:p>
    <w:p>
      <w:pPr>
        <w:pStyle w:val="9"/>
        <w:ind w:firstLine="709"/>
        <w:rPr>
          <w:b/>
          <w:color w:val="000000"/>
          <w:sz w:val="28"/>
        </w:rPr>
      </w:pPr>
      <w:r>
        <w:rPr>
          <w:b/>
          <w:sz w:val="28"/>
          <w:szCs w:val="28"/>
        </w:rPr>
        <w:t xml:space="preserve">Раздел 2. Комплекс организационно-педагогических условий реализации программы дополнительного образования технической направленности </w:t>
      </w:r>
      <w:r>
        <w:rPr>
          <w:b/>
          <w:color w:val="000000"/>
          <w:sz w:val="28"/>
        </w:rPr>
        <w:t>«</w:t>
      </w:r>
      <w:r>
        <w:rPr>
          <w:rFonts w:hint="default" w:ascii="Times New Roman" w:hAnsi="Times New Roman" w:cs="Times New Roman"/>
          <w:b/>
          <w:bCs/>
          <w:sz w:val="28"/>
          <w:szCs w:val="28"/>
          <w:lang w:val="ru-RU"/>
        </w:rPr>
        <w:t>Основы робототехники. Конструирование базовых моделей</w:t>
      </w:r>
      <w:r>
        <w:rPr>
          <w:b/>
          <w:color w:val="000000"/>
          <w:sz w:val="28"/>
        </w:rPr>
        <w:t>»</w:t>
      </w:r>
    </w:p>
    <w:p>
      <w:pPr>
        <w:pStyle w:val="9"/>
        <w:ind w:firstLine="709"/>
        <w:rPr>
          <w:b/>
          <w:sz w:val="28"/>
          <w:szCs w:val="28"/>
        </w:rPr>
      </w:pPr>
      <w:r>
        <w:rPr>
          <w:b/>
          <w:sz w:val="28"/>
          <w:szCs w:val="28"/>
        </w:rPr>
        <w:t>2.1 Условия реализации программы</w:t>
      </w:r>
    </w:p>
    <w:p>
      <w:pPr>
        <w:pStyle w:val="9"/>
        <w:ind w:firstLine="709"/>
        <w:rPr>
          <w:b/>
          <w:sz w:val="28"/>
          <w:szCs w:val="28"/>
        </w:rPr>
      </w:pPr>
      <w:r>
        <w:rPr>
          <w:b/>
          <w:sz w:val="28"/>
          <w:szCs w:val="28"/>
        </w:rPr>
        <w:t>2.1.1 Финансовое обеспечение</w:t>
      </w:r>
    </w:p>
    <w:p>
      <w:pPr>
        <w:pStyle w:val="9"/>
        <w:ind w:firstLine="709"/>
        <w:rPr>
          <w:sz w:val="28"/>
          <w:szCs w:val="28"/>
        </w:rPr>
      </w:pPr>
      <w:r>
        <w:rPr>
          <w:sz w:val="28"/>
          <w:szCs w:val="28"/>
        </w:rPr>
        <w:t>Основными источниками финансирования являются собственные средства учреждений-участников Программы и привлечѐнные средства.</w:t>
      </w:r>
    </w:p>
    <w:p>
      <w:pPr>
        <w:pStyle w:val="9"/>
        <w:ind w:firstLine="709"/>
        <w:rPr>
          <w:sz w:val="28"/>
          <w:szCs w:val="28"/>
        </w:rPr>
      </w:pPr>
      <w:r>
        <w:rPr>
          <w:sz w:val="28"/>
          <w:szCs w:val="28"/>
        </w:rPr>
        <w:t>Оплата за участие в реализации программных блоков производится из фонда оплаты труда учреждений или иными способами, предусмотренными договорами.</w:t>
      </w:r>
    </w:p>
    <w:p>
      <w:pPr>
        <w:ind w:left="0" w:firstLine="709"/>
        <w:jc w:val="both"/>
        <w:rPr>
          <w:rFonts w:ascii="Times New Roman" w:hAnsi="Times New Roman" w:cs="Times New Roman"/>
          <w:sz w:val="28"/>
          <w:szCs w:val="28"/>
        </w:rPr>
      </w:pPr>
      <w:r>
        <w:rPr>
          <w:rFonts w:ascii="Times New Roman" w:hAnsi="Times New Roman" w:cs="Times New Roman"/>
          <w:b/>
          <w:sz w:val="28"/>
          <w:szCs w:val="28"/>
        </w:rPr>
        <w:t>2.1.2. Материально-техническое обеспечение</w:t>
      </w:r>
    </w:p>
    <w:p>
      <w:p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может быть реализована в условиях специально созданных условий: </w:t>
      </w:r>
    </w:p>
    <w:p>
      <w:pPr>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для Модуля «Основы </w:t>
      </w:r>
      <w:r>
        <w:rPr>
          <w:rFonts w:ascii="Times New Roman" w:hAnsi="Times New Roman" w:cs="Times New Roman"/>
          <w:i/>
          <w:sz w:val="28"/>
          <w:szCs w:val="28"/>
          <w:lang w:val="ru-RU"/>
        </w:rPr>
        <w:t>робототехники</w:t>
      </w:r>
      <w:r>
        <w:rPr>
          <w:rFonts w:ascii="Times New Roman" w:hAnsi="Times New Roman" w:cs="Times New Roman"/>
          <w:i/>
          <w:sz w:val="28"/>
          <w:szCs w:val="28"/>
        </w:rPr>
        <w:t>»</w:t>
      </w:r>
    </w:p>
    <w:p>
      <w:pPr>
        <w:ind w:left="0" w:firstLine="709"/>
        <w:jc w:val="both"/>
        <w:rPr>
          <w:rFonts w:ascii="Times New Roman" w:hAnsi="Times New Roman" w:cs="Times New Roman"/>
          <w:sz w:val="28"/>
          <w:szCs w:val="28"/>
        </w:rPr>
      </w:pPr>
      <w:r>
        <w:rPr>
          <w:rFonts w:ascii="Times New Roman" w:hAnsi="Times New Roman" w:cs="Times New Roman"/>
          <w:sz w:val="28"/>
          <w:szCs w:val="28"/>
        </w:rPr>
        <w:t>Степень реализации программы зависит от технической оснащенности компьютерного класса, наличия программного обеспечения и уровня материальной поддержки учебного процесса. Для проведения практических занятий в компьютерном кабинете необходим следующий состав аппаратного и программного обеспечения:</w:t>
      </w:r>
    </w:p>
    <w:p>
      <w:pPr>
        <w:ind w:left="0" w:firstLine="709"/>
        <w:jc w:val="both"/>
        <w:rPr>
          <w:rFonts w:ascii="Times New Roman" w:hAnsi="Times New Roman" w:cs="Times New Roman"/>
          <w:sz w:val="28"/>
          <w:szCs w:val="28"/>
        </w:rPr>
      </w:pPr>
      <w:r>
        <w:rPr>
          <w:rFonts w:ascii="Times New Roman" w:hAnsi="Times New Roman" w:cs="Times New Roman"/>
          <w:sz w:val="28"/>
          <w:szCs w:val="28"/>
        </w:rPr>
        <w:t>1) Учебный компьютерный кабинет, удовлетворяющий санитарно–гигиеническим требованиям (компьютеры, парты, стулья, доска, шкаф для УМК и библиотеки), укомплектованный выделенным каналом выхода в Интернет.</w:t>
      </w:r>
    </w:p>
    <w:p>
      <w:pPr>
        <w:ind w:left="0" w:firstLine="709"/>
        <w:jc w:val="both"/>
        <w:rPr>
          <w:rFonts w:ascii="Times New Roman" w:hAnsi="Times New Roman" w:cs="Times New Roman"/>
          <w:sz w:val="28"/>
          <w:szCs w:val="28"/>
        </w:rPr>
      </w:pPr>
      <w:r>
        <w:rPr>
          <w:rFonts w:ascii="Times New Roman" w:hAnsi="Times New Roman" w:cs="Times New Roman"/>
          <w:sz w:val="28"/>
          <w:szCs w:val="28"/>
        </w:rPr>
        <w:t>2) Техническое и программное обеспечение.</w:t>
      </w:r>
    </w:p>
    <w:p>
      <w:pPr>
        <w:ind w:left="0" w:firstLine="709"/>
        <w:jc w:val="both"/>
        <w:rPr>
          <w:rFonts w:ascii="Times New Roman" w:hAnsi="Times New Roman" w:cs="Times New Roman"/>
          <w:sz w:val="28"/>
          <w:szCs w:val="28"/>
        </w:rPr>
      </w:pPr>
      <w:r>
        <w:rPr>
          <w:rFonts w:ascii="Times New Roman" w:hAnsi="Times New Roman" w:cs="Times New Roman"/>
          <w:sz w:val="28"/>
          <w:szCs w:val="28"/>
        </w:rPr>
        <w:t>Для реализации данной программы требуются IBM-совместимые компьютеры с процессором типа Intel 80286 и выше. Желательно соответствие между числом учащихся и числом компьютеров как 1:1.</w:t>
      </w:r>
    </w:p>
    <w:p>
      <w:pPr>
        <w:ind w:left="0" w:firstLine="709"/>
        <w:jc w:val="both"/>
        <w:rPr>
          <w:rFonts w:ascii="Times New Roman" w:hAnsi="Times New Roman" w:cs="Times New Roman"/>
          <w:sz w:val="28"/>
          <w:szCs w:val="28"/>
        </w:rPr>
      </w:pPr>
      <w:r>
        <w:rPr>
          <w:rFonts w:ascii="Times New Roman" w:hAnsi="Times New Roman" w:cs="Times New Roman"/>
          <w:sz w:val="28"/>
          <w:szCs w:val="28"/>
        </w:rPr>
        <w:t>На компьютерах должна быть установлена операционная система Windows XP и выше.</w:t>
      </w:r>
    </w:p>
    <w:p>
      <w:pPr>
        <w:ind w:left="0" w:firstLine="709"/>
        <w:jc w:val="both"/>
        <w:rPr>
          <w:rFonts w:ascii="Times New Roman" w:hAnsi="Times New Roman" w:cs="Times New Roman"/>
          <w:sz w:val="28"/>
          <w:szCs w:val="28"/>
        </w:rPr>
      </w:pPr>
      <w:r>
        <w:rPr>
          <w:rFonts w:ascii="Times New Roman" w:hAnsi="Times New Roman" w:cs="Times New Roman"/>
          <w:sz w:val="28"/>
          <w:szCs w:val="28"/>
        </w:rPr>
        <w:t>Требуются следующие прикладные программы:</w:t>
      </w:r>
    </w:p>
    <w:p>
      <w:pPr>
        <w:pStyle w:val="11"/>
        <w:numPr>
          <w:ilvl w:val="0"/>
          <w:numId w:val="14"/>
        </w:numPr>
        <w:ind w:left="993" w:hanging="284"/>
        <w:jc w:val="both"/>
        <w:rPr>
          <w:rFonts w:ascii="Times New Roman" w:hAnsi="Times New Roman"/>
          <w:sz w:val="28"/>
          <w:szCs w:val="28"/>
        </w:rPr>
      </w:pPr>
      <w:r>
        <w:rPr>
          <w:rFonts w:ascii="Times New Roman" w:hAnsi="Times New Roman"/>
          <w:sz w:val="28"/>
          <w:szCs w:val="28"/>
        </w:rPr>
        <w:t>среда программирования Small Basic 1 и выше;</w:t>
      </w:r>
    </w:p>
    <w:p>
      <w:pPr>
        <w:pStyle w:val="11"/>
        <w:numPr>
          <w:ilvl w:val="0"/>
          <w:numId w:val="14"/>
        </w:numPr>
        <w:ind w:left="993" w:hanging="284"/>
        <w:jc w:val="both"/>
        <w:rPr>
          <w:rFonts w:ascii="Times New Roman" w:hAnsi="Times New Roman"/>
          <w:sz w:val="28"/>
          <w:szCs w:val="28"/>
        </w:rPr>
      </w:pPr>
      <w:r>
        <w:rPr>
          <w:rFonts w:ascii="Times New Roman" w:hAnsi="Times New Roman"/>
          <w:sz w:val="28"/>
          <w:szCs w:val="28"/>
        </w:rPr>
        <w:t>среда программирования Pascal ABC;</w:t>
      </w:r>
    </w:p>
    <w:p>
      <w:pPr>
        <w:pStyle w:val="11"/>
        <w:numPr>
          <w:ilvl w:val="0"/>
          <w:numId w:val="14"/>
        </w:numPr>
        <w:ind w:left="993" w:hanging="284"/>
        <w:jc w:val="both"/>
        <w:rPr>
          <w:rFonts w:ascii="Times New Roman" w:hAnsi="Times New Roman"/>
          <w:sz w:val="28"/>
          <w:szCs w:val="28"/>
        </w:rPr>
      </w:pPr>
      <w:r>
        <w:rPr>
          <w:rFonts w:ascii="Times New Roman" w:hAnsi="Times New Roman"/>
          <w:sz w:val="28"/>
          <w:szCs w:val="28"/>
        </w:rPr>
        <w:t>среда программирования Python 3.4 и выше.</w:t>
      </w:r>
    </w:p>
    <w:p>
      <w:pPr>
        <w:ind w:left="0" w:firstLine="709"/>
        <w:jc w:val="both"/>
        <w:rPr>
          <w:rFonts w:ascii="Times New Roman" w:hAnsi="Times New Roman" w:cs="Times New Roman"/>
          <w:sz w:val="28"/>
          <w:szCs w:val="28"/>
        </w:rPr>
      </w:pPr>
      <w:r>
        <w:rPr>
          <w:rFonts w:ascii="Times New Roman" w:hAnsi="Times New Roman" w:cs="Times New Roman"/>
          <w:sz w:val="28"/>
          <w:szCs w:val="28"/>
        </w:rPr>
        <w:t>3) Оборудование, необходимое для реализации программы:</w:t>
      </w:r>
    </w:p>
    <w:p>
      <w:pPr>
        <w:ind w:left="0" w:firstLine="709"/>
        <w:jc w:val="both"/>
        <w:rPr>
          <w:rFonts w:ascii="Times New Roman" w:hAnsi="Times New Roman" w:cs="Times New Roman"/>
          <w:sz w:val="28"/>
          <w:szCs w:val="28"/>
        </w:rPr>
      </w:pPr>
      <w:r>
        <w:rPr>
          <w:rFonts w:ascii="Times New Roman" w:hAnsi="Times New Roman" w:cs="Times New Roman"/>
          <w:sz w:val="28"/>
          <w:szCs w:val="28"/>
        </w:rPr>
        <w:t>3.1. Мультимедийная проекционная установка;</w:t>
      </w:r>
    </w:p>
    <w:p>
      <w:pPr>
        <w:ind w:left="0" w:firstLine="709"/>
        <w:jc w:val="both"/>
        <w:rPr>
          <w:rFonts w:ascii="Times New Roman" w:hAnsi="Times New Roman" w:cs="Times New Roman"/>
          <w:sz w:val="28"/>
          <w:szCs w:val="28"/>
        </w:rPr>
      </w:pPr>
      <w:r>
        <w:rPr>
          <w:rFonts w:ascii="Times New Roman" w:hAnsi="Times New Roman" w:cs="Times New Roman"/>
          <w:sz w:val="28"/>
          <w:szCs w:val="28"/>
        </w:rPr>
        <w:t>3.2. МФУ (принтер черно-белый, цветной; сканер; ксерокс);</w:t>
      </w:r>
    </w:p>
    <w:p>
      <w:pPr>
        <w:ind w:left="0" w:firstLine="709"/>
        <w:jc w:val="both"/>
        <w:rPr>
          <w:rFonts w:ascii="Times New Roman" w:hAnsi="Times New Roman" w:cs="Times New Roman"/>
          <w:sz w:val="28"/>
          <w:szCs w:val="28"/>
        </w:rPr>
      </w:pPr>
      <w:r>
        <w:rPr>
          <w:rFonts w:ascii="Times New Roman" w:hAnsi="Times New Roman" w:cs="Times New Roman"/>
          <w:sz w:val="28"/>
          <w:szCs w:val="28"/>
        </w:rPr>
        <w:t>3.3. Цифровой фотоаппарат.</w:t>
      </w:r>
    </w:p>
    <w:p>
      <w:pPr>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для Модуля «Разработка </w:t>
      </w:r>
      <w:r>
        <w:rPr>
          <w:rFonts w:ascii="Times New Roman" w:hAnsi="Times New Roman" w:cs="Times New Roman"/>
          <w:i/>
          <w:sz w:val="28"/>
          <w:szCs w:val="28"/>
          <w:lang w:val="ru-RU"/>
        </w:rPr>
        <w:t>моделей</w:t>
      </w:r>
      <w:r>
        <w:rPr>
          <w:rFonts w:ascii="Times New Roman" w:hAnsi="Times New Roman" w:cs="Times New Roman"/>
          <w:i/>
          <w:sz w:val="28"/>
          <w:szCs w:val="28"/>
        </w:rPr>
        <w:t>»</w:t>
      </w:r>
    </w:p>
    <w:p>
      <w:pPr>
        <w:pStyle w:val="11"/>
        <w:numPr>
          <w:ilvl w:val="0"/>
          <w:numId w:val="15"/>
        </w:numPr>
        <w:ind w:left="0" w:firstLine="473"/>
        <w:jc w:val="both"/>
        <w:rPr>
          <w:rFonts w:ascii="Times New Roman" w:hAnsi="Times New Roman"/>
          <w:sz w:val="28"/>
          <w:szCs w:val="28"/>
        </w:rPr>
      </w:pPr>
      <w:r>
        <w:rPr>
          <w:rFonts w:ascii="Times New Roman" w:hAnsi="Times New Roman"/>
          <w:sz w:val="28"/>
          <w:szCs w:val="28"/>
        </w:rPr>
        <w:t>персональные компьютеры (на каждого обучающегося) с программным обеспечением, с минимальными системными требованиями (процессор i3 или аналог, 4 Гб оперативной памяти) экран, проектор;</w:t>
      </w:r>
    </w:p>
    <w:p>
      <w:pPr>
        <w:pStyle w:val="11"/>
        <w:numPr>
          <w:ilvl w:val="0"/>
          <w:numId w:val="0"/>
        </w:numPr>
        <w:ind w:left="473" w:leftChars="0"/>
        <w:jc w:val="both"/>
        <w:rPr>
          <w:rFonts w:hint="default" w:ascii="Times New Roman" w:hAnsi="Times New Roman"/>
          <w:sz w:val="28"/>
          <w:szCs w:val="28"/>
          <w:lang w:val="ru-RU"/>
        </w:rPr>
      </w:pPr>
      <w:r>
        <w:rPr>
          <w:rFonts w:hint="default" w:ascii="Times New Roman" w:hAnsi="Times New Roman"/>
          <w:sz w:val="28"/>
          <w:szCs w:val="28"/>
          <w:lang w:val="ru-RU"/>
        </w:rPr>
        <w:t>-</w:t>
      </w:r>
      <w:r>
        <w:rPr>
          <w:rFonts w:ascii="Times New Roman" w:hAnsi="Times New Roman"/>
          <w:sz w:val="28"/>
          <w:szCs w:val="28"/>
        </w:rPr>
        <w:t xml:space="preserve"> конструкторы с набором комплектующих для разработки моделей</w:t>
      </w:r>
      <w:r>
        <w:rPr>
          <w:rFonts w:hint="default" w:ascii="Times New Roman" w:hAnsi="Times New Roman"/>
          <w:sz w:val="28"/>
          <w:szCs w:val="28"/>
          <w:lang w:val="ru-RU"/>
        </w:rPr>
        <w:t>.</w:t>
      </w:r>
    </w:p>
    <w:p>
      <w:pPr>
        <w:pStyle w:val="9"/>
        <w:ind w:firstLine="709"/>
        <w:rPr>
          <w:b/>
          <w:bCs/>
          <w:color w:val="000000"/>
          <w:sz w:val="28"/>
          <w:szCs w:val="28"/>
        </w:rPr>
      </w:pPr>
      <w:r>
        <w:rPr>
          <w:b/>
          <w:bCs/>
          <w:color w:val="000000"/>
          <w:sz w:val="28"/>
          <w:szCs w:val="28"/>
        </w:rPr>
        <w:t>2.1.3. Кадровое обеспечение</w:t>
      </w:r>
    </w:p>
    <w:p>
      <w:pPr>
        <w:pStyle w:val="9"/>
        <w:ind w:firstLine="709"/>
        <w:rPr>
          <w:rFonts w:eastAsiaTheme="minorEastAsia"/>
          <w:color w:val="000000"/>
          <w:sz w:val="28"/>
          <w:szCs w:val="28"/>
        </w:rPr>
      </w:pPr>
      <w:r>
        <w:rPr>
          <w:bCs/>
          <w:color w:val="000000"/>
          <w:sz w:val="28"/>
          <w:szCs w:val="28"/>
        </w:rPr>
        <w:t xml:space="preserve">Реализация образовательной программы обеспечивается </w:t>
      </w:r>
      <w:r>
        <w:rPr>
          <w:rFonts w:eastAsiaTheme="minorEastAsia"/>
          <w:color w:val="000000"/>
          <w:sz w:val="28"/>
          <w:szCs w:val="28"/>
        </w:rPr>
        <w:t>высококвалифицированными педагогическими работниками образовательной программы из числа специалистов, направление деятельности которых соответствует направлению дополнительного образования (специалисты технической направленности).</w:t>
      </w:r>
    </w:p>
    <w:p>
      <w:pPr>
        <w:pStyle w:val="9"/>
        <w:ind w:firstLine="709"/>
        <w:rPr>
          <w:rFonts w:eastAsiaTheme="minorEastAsia"/>
          <w:color w:val="000000"/>
          <w:sz w:val="28"/>
          <w:szCs w:val="28"/>
        </w:rPr>
      </w:pPr>
      <w:r>
        <w:rPr>
          <w:rFonts w:eastAsiaTheme="minorEastAsia"/>
          <w:color w:val="000000"/>
          <w:sz w:val="28"/>
          <w:szCs w:val="28"/>
        </w:rPr>
        <w:t>Квалификация педагогических работников образовательной организации отвечает квалификационным требованиям.</w:t>
      </w:r>
    </w:p>
    <w:p>
      <w:pPr>
        <w:pStyle w:val="9"/>
        <w:ind w:firstLine="709"/>
        <w:rPr>
          <w:rFonts w:eastAsiaTheme="minorEastAsia"/>
          <w:sz w:val="28"/>
          <w:szCs w:val="28"/>
        </w:rPr>
      </w:pPr>
      <w:r>
        <w:rPr>
          <w:rFonts w:eastAsiaTheme="minorEastAsia"/>
          <w:sz w:val="28"/>
          <w:szCs w:val="28"/>
        </w:rPr>
        <w:t>Программа реализуется в сетевой форме.</w:t>
      </w:r>
    </w:p>
    <w:p>
      <w:pPr>
        <w:ind w:left="0" w:firstLine="709"/>
        <w:jc w:val="both"/>
        <w:rPr>
          <w:rFonts w:ascii="Times New Roman" w:hAnsi="Times New Roman" w:cs="Times New Roman"/>
          <w:b/>
          <w:sz w:val="28"/>
          <w:szCs w:val="28"/>
        </w:rPr>
      </w:pPr>
      <w:r>
        <w:rPr>
          <w:rFonts w:ascii="Times New Roman" w:hAnsi="Times New Roman" w:cs="Times New Roman"/>
          <w:b/>
          <w:sz w:val="28"/>
          <w:szCs w:val="28"/>
        </w:rPr>
        <w:t>2.2 Формы аттестации</w:t>
      </w:r>
    </w:p>
    <w:p>
      <w:pPr>
        <w:ind w:left="0" w:firstLine="709"/>
        <w:jc w:val="both"/>
        <w:rPr>
          <w:rFonts w:ascii="Times New Roman" w:hAnsi="Times New Roman" w:cs="Times New Roman"/>
          <w:sz w:val="28"/>
          <w:szCs w:val="28"/>
        </w:rPr>
      </w:pPr>
      <w:r>
        <w:rPr>
          <w:rFonts w:ascii="Times New Roman" w:hAnsi="Times New Roman" w:cs="Times New Roman"/>
          <w:sz w:val="28"/>
          <w:szCs w:val="28"/>
        </w:rPr>
        <w:t>Оценка качества реализации образовательной программы включает в себя текущий контроль успеваемости и итоговую аттестацию обучающихся.</w:t>
      </w:r>
    </w:p>
    <w:p>
      <w:pPr>
        <w:ind w:left="0" w:firstLine="709"/>
        <w:jc w:val="both"/>
        <w:rPr>
          <w:rFonts w:ascii="Times New Roman" w:hAnsi="Times New Roman" w:cs="Times New Roman"/>
          <w:sz w:val="28"/>
          <w:szCs w:val="28"/>
        </w:rPr>
      </w:pPr>
      <w:r>
        <w:rPr>
          <w:rFonts w:ascii="Times New Roman" w:hAnsi="Times New Roman" w:cs="Times New Roman"/>
          <w:sz w:val="28"/>
          <w:szCs w:val="28"/>
        </w:rPr>
        <w:t>В качестве средств текущего контроля успеваемости могут использоваться устные опросы, анкетирование, тестирование, творческие задания, демонстрация моделей.</w:t>
      </w:r>
    </w:p>
    <w:p>
      <w:pPr>
        <w:ind w:left="0" w:firstLine="709"/>
        <w:jc w:val="both"/>
        <w:rPr>
          <w:rFonts w:hint="default" w:ascii="Times New Roman" w:hAnsi="Times New Roman" w:cs="Times New Roman"/>
          <w:sz w:val="28"/>
          <w:szCs w:val="28"/>
          <w:lang w:val="ru-RU"/>
        </w:rPr>
      </w:pPr>
      <w:r>
        <w:rPr>
          <w:rFonts w:ascii="Times New Roman" w:hAnsi="Times New Roman" w:cs="Times New Roman"/>
          <w:sz w:val="28"/>
          <w:szCs w:val="28"/>
        </w:rPr>
        <w:t>Итоговая аттестация проводится в форме итоговой презентации сделанных моделей</w:t>
      </w:r>
      <w:r>
        <w:rPr>
          <w:rFonts w:hint="default" w:ascii="Times New Roman" w:hAnsi="Times New Roman" w:cs="Times New Roman"/>
          <w:sz w:val="28"/>
          <w:szCs w:val="28"/>
          <w:lang w:val="ru-RU"/>
        </w:rPr>
        <w:t>.</w:t>
      </w:r>
    </w:p>
    <w:p>
      <w:pPr>
        <w:ind w:left="0" w:firstLine="709"/>
        <w:jc w:val="both"/>
        <w:rPr>
          <w:rFonts w:ascii="Times New Roman" w:hAnsi="Times New Roman" w:cs="Times New Roman"/>
          <w:b/>
          <w:sz w:val="28"/>
          <w:szCs w:val="28"/>
        </w:rPr>
      </w:pPr>
      <w:r>
        <w:rPr>
          <w:rFonts w:ascii="Times New Roman" w:hAnsi="Times New Roman" w:cs="Times New Roman"/>
          <w:b/>
          <w:sz w:val="28"/>
          <w:szCs w:val="28"/>
        </w:rPr>
        <w:t>2.3 Оценочные материалы</w:t>
      </w:r>
    </w:p>
    <w:p>
      <w:pPr>
        <w:ind w:left="0" w:firstLine="709"/>
        <w:jc w:val="both"/>
        <w:rPr>
          <w:rFonts w:ascii="Times New Roman" w:hAnsi="Times New Roman" w:cs="Times New Roman"/>
          <w:sz w:val="28"/>
          <w:szCs w:val="28"/>
        </w:rPr>
      </w:pPr>
      <w:r>
        <w:rPr>
          <w:rFonts w:ascii="Times New Roman" w:hAnsi="Times New Roman" w:cs="Times New Roman"/>
          <w:sz w:val="28"/>
          <w:szCs w:val="28"/>
        </w:rPr>
        <w:t>Результаты образовательной деятельности отслеживаются путем проведения начальной и промежуточной диагностики обучающихся.</w:t>
      </w:r>
    </w:p>
    <w:p>
      <w:pPr>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Прогностическая (начальная) диагностика </w:t>
      </w:r>
      <w:r>
        <w:rPr>
          <w:rFonts w:ascii="Times New Roman" w:hAnsi="Times New Roman" w:cs="Times New Roman"/>
          <w:sz w:val="28"/>
          <w:szCs w:val="28"/>
        </w:rPr>
        <w:t>(проводится при наборе или на начальном этапе формирования коллектива) – изучение отношения ребенка к выбранной деятельности, его достижения в этой области, личностные качества ребенка.</w:t>
      </w:r>
    </w:p>
    <w:p>
      <w:pPr>
        <w:tabs>
          <w:tab w:val="left" w:pos="1134"/>
        </w:tabs>
        <w:ind w:left="0" w:firstLine="709"/>
        <w:jc w:val="both"/>
        <w:rPr>
          <w:rFonts w:ascii="Times New Roman" w:hAnsi="Times New Roman" w:cs="Times New Roman"/>
          <w:color w:val="000000"/>
          <w:sz w:val="28"/>
        </w:rPr>
      </w:pPr>
      <w:r>
        <w:rPr>
          <w:rFonts w:ascii="Times New Roman" w:hAnsi="Times New Roman" w:cs="Times New Roman"/>
          <w:b/>
          <w:sz w:val="28"/>
          <w:szCs w:val="28"/>
        </w:rPr>
        <w:t xml:space="preserve">Текущая (промежуточная) диагностика - </w:t>
      </w:r>
      <w:r>
        <w:rPr>
          <w:rFonts w:ascii="Times New Roman" w:hAnsi="Times New Roman" w:cs="Times New Roman"/>
          <w:color w:val="000000"/>
          <w:sz w:val="28"/>
        </w:rPr>
        <w:t>индивидуальная беседа, тесты и т.д.</w:t>
      </w:r>
    </w:p>
    <w:p>
      <w:pPr>
        <w:ind w:left="0" w:firstLine="709"/>
        <w:jc w:val="both"/>
        <w:rPr>
          <w:rFonts w:ascii="Times New Roman" w:hAnsi="Times New Roman" w:cs="Times New Roman"/>
          <w:sz w:val="28"/>
          <w:szCs w:val="28"/>
        </w:rPr>
      </w:pPr>
      <w:r>
        <w:rPr>
          <w:rFonts w:ascii="Times New Roman" w:hAnsi="Times New Roman" w:cs="Times New Roman"/>
          <w:b/>
          <w:sz w:val="28"/>
          <w:szCs w:val="28"/>
        </w:rPr>
        <w:t>Формы подведения итогов:</w:t>
      </w:r>
      <w:r>
        <w:rPr>
          <w:rFonts w:ascii="Times New Roman" w:hAnsi="Times New Roman" w:cs="Times New Roman"/>
          <w:sz w:val="28"/>
          <w:szCs w:val="28"/>
        </w:rPr>
        <w:t xml:space="preserve"> наблюдение, фронтальный опрос, тестирование, практическая работа, творческий проект.</w:t>
      </w:r>
    </w:p>
    <w:p>
      <w:pPr>
        <w:ind w:left="0" w:firstLine="709"/>
        <w:jc w:val="both"/>
        <w:rPr>
          <w:rFonts w:ascii="Times New Roman" w:hAnsi="Times New Roman" w:cs="Times New Roman"/>
          <w:sz w:val="28"/>
          <w:szCs w:val="28"/>
        </w:rPr>
      </w:pPr>
      <w:r>
        <w:rPr>
          <w:rFonts w:ascii="Times New Roman" w:hAnsi="Times New Roman" w:cs="Times New Roman"/>
          <w:sz w:val="28"/>
          <w:szCs w:val="28"/>
        </w:rPr>
        <w:t>Критериями выполнения программы служат:</w:t>
      </w:r>
    </w:p>
    <w:p>
      <w:pPr>
        <w:pStyle w:val="11"/>
        <w:numPr>
          <w:ilvl w:val="0"/>
          <w:numId w:val="16"/>
        </w:numPr>
        <w:tabs>
          <w:tab w:val="left" w:pos="1134"/>
        </w:tabs>
        <w:ind w:left="0" w:firstLine="709"/>
        <w:jc w:val="both"/>
        <w:rPr>
          <w:rFonts w:ascii="Times New Roman" w:hAnsi="Times New Roman"/>
          <w:sz w:val="28"/>
          <w:szCs w:val="28"/>
        </w:rPr>
      </w:pPr>
      <w:r>
        <w:rPr>
          <w:rFonts w:ascii="Times New Roman" w:hAnsi="Times New Roman"/>
          <w:sz w:val="28"/>
          <w:szCs w:val="28"/>
        </w:rPr>
        <w:t>стабильный интерес обучающихся к научно-техническому творчеству;</w:t>
      </w:r>
    </w:p>
    <w:p>
      <w:pPr>
        <w:pStyle w:val="11"/>
        <w:numPr>
          <w:ilvl w:val="0"/>
          <w:numId w:val="16"/>
        </w:numPr>
        <w:tabs>
          <w:tab w:val="left" w:pos="1134"/>
        </w:tabs>
        <w:ind w:left="0" w:firstLine="709"/>
        <w:jc w:val="both"/>
        <w:rPr>
          <w:rFonts w:ascii="Times New Roman" w:hAnsi="Times New Roman"/>
          <w:sz w:val="28"/>
          <w:szCs w:val="28"/>
        </w:rPr>
      </w:pPr>
      <w:r>
        <w:rPr>
          <w:rFonts w:ascii="Times New Roman" w:hAnsi="Times New Roman"/>
          <w:sz w:val="28"/>
          <w:szCs w:val="28"/>
        </w:rPr>
        <w:t>массовость и активность участия детей в мероприятиях по данной направленности;</w:t>
      </w:r>
    </w:p>
    <w:p>
      <w:pPr>
        <w:pStyle w:val="11"/>
        <w:numPr>
          <w:ilvl w:val="0"/>
          <w:numId w:val="16"/>
        </w:numPr>
        <w:tabs>
          <w:tab w:val="left" w:pos="1134"/>
        </w:tabs>
        <w:ind w:left="0" w:firstLine="709"/>
        <w:jc w:val="both"/>
        <w:rPr>
          <w:rFonts w:ascii="Times New Roman" w:hAnsi="Times New Roman"/>
          <w:sz w:val="28"/>
          <w:szCs w:val="28"/>
        </w:rPr>
      </w:pPr>
      <w:r>
        <w:rPr>
          <w:rFonts w:ascii="Times New Roman" w:hAnsi="Times New Roman"/>
          <w:sz w:val="28"/>
          <w:szCs w:val="28"/>
        </w:rPr>
        <w:t>результативность по итогам городских, региональных, международных конкурсов, выставок или фестивалей;</w:t>
      </w:r>
    </w:p>
    <w:p>
      <w:pPr>
        <w:pStyle w:val="11"/>
        <w:numPr>
          <w:ilvl w:val="0"/>
          <w:numId w:val="16"/>
        </w:numPr>
        <w:tabs>
          <w:tab w:val="left" w:pos="1134"/>
        </w:tabs>
        <w:ind w:left="0" w:firstLine="709"/>
        <w:jc w:val="both"/>
        <w:rPr>
          <w:rFonts w:ascii="Times New Roman" w:hAnsi="Times New Roman"/>
          <w:sz w:val="28"/>
          <w:szCs w:val="28"/>
        </w:rPr>
      </w:pPr>
      <w:r>
        <w:rPr>
          <w:rFonts w:ascii="Times New Roman" w:hAnsi="Times New Roman"/>
          <w:sz w:val="28"/>
          <w:szCs w:val="28"/>
        </w:rPr>
        <w:t>проявление самостоятельности в творческой деятельности.</w:t>
      </w:r>
    </w:p>
    <w:p>
      <w:p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Формой оценки качества знаний, умений и навыков, учитывая возраст обучающихся, являются:  </w:t>
      </w:r>
    </w:p>
    <w:p>
      <w:pPr>
        <w:pStyle w:val="11"/>
        <w:numPr>
          <w:ilvl w:val="0"/>
          <w:numId w:val="17"/>
        </w:numPr>
        <w:tabs>
          <w:tab w:val="left" w:pos="1134"/>
        </w:tabs>
        <w:ind w:left="0" w:firstLine="709"/>
        <w:jc w:val="both"/>
        <w:rPr>
          <w:rFonts w:ascii="Times New Roman" w:hAnsi="Times New Roman"/>
          <w:sz w:val="28"/>
          <w:szCs w:val="28"/>
        </w:rPr>
      </w:pPr>
      <w:r>
        <w:rPr>
          <w:rFonts w:ascii="Times New Roman" w:hAnsi="Times New Roman"/>
          <w:sz w:val="28"/>
          <w:szCs w:val="28"/>
        </w:rPr>
        <w:t>конкурсы, викторины, выставки; тематический (обобщающий) контроль (тестирование);</w:t>
      </w:r>
    </w:p>
    <w:p>
      <w:pPr>
        <w:pStyle w:val="11"/>
        <w:numPr>
          <w:ilvl w:val="0"/>
          <w:numId w:val="17"/>
        </w:numPr>
        <w:ind w:left="993" w:hanging="284"/>
        <w:jc w:val="both"/>
        <w:rPr>
          <w:rFonts w:ascii="Times New Roman" w:hAnsi="Times New Roman"/>
          <w:sz w:val="28"/>
          <w:szCs w:val="28"/>
        </w:rPr>
      </w:pPr>
      <w:r>
        <w:rPr>
          <w:rFonts w:ascii="Times New Roman" w:hAnsi="Times New Roman"/>
          <w:sz w:val="28"/>
          <w:szCs w:val="28"/>
        </w:rPr>
        <w:t>портфолио обучающихся.</w:t>
      </w:r>
    </w:p>
    <w:p>
      <w:pPr>
        <w:ind w:left="0" w:firstLine="709"/>
        <w:jc w:val="both"/>
        <w:rPr>
          <w:rFonts w:ascii="Times New Roman" w:hAnsi="Times New Roman" w:cs="Times New Roman"/>
          <w:sz w:val="28"/>
          <w:szCs w:val="28"/>
        </w:rPr>
      </w:pPr>
      <w:r>
        <w:rPr>
          <w:rFonts w:ascii="Times New Roman" w:hAnsi="Times New Roman" w:cs="Times New Roman"/>
          <w:b/>
          <w:sz w:val="28"/>
          <w:szCs w:val="28"/>
        </w:rPr>
        <w:t>Диагностика результата и контроль за прохождением образовательной программы:</w:t>
      </w:r>
      <w:r>
        <w:rPr>
          <w:rFonts w:ascii="Times New Roman" w:hAnsi="Times New Roman" w:cs="Times New Roman"/>
          <w:sz w:val="28"/>
          <w:szCs w:val="28"/>
        </w:rPr>
        <w:t xml:space="preserve"> </w:t>
      </w:r>
    </w:p>
    <w:p>
      <w:pPr>
        <w:pStyle w:val="11"/>
        <w:numPr>
          <w:ilvl w:val="0"/>
          <w:numId w:val="18"/>
        </w:numPr>
        <w:tabs>
          <w:tab w:val="left" w:pos="993"/>
          <w:tab w:val="left" w:pos="1418"/>
        </w:tabs>
        <w:ind w:left="0" w:firstLine="698"/>
        <w:jc w:val="both"/>
        <w:rPr>
          <w:rFonts w:ascii="Times New Roman" w:hAnsi="Times New Roman"/>
          <w:sz w:val="28"/>
          <w:szCs w:val="28"/>
        </w:rPr>
      </w:pPr>
      <w:r>
        <w:rPr>
          <w:rFonts w:ascii="Times New Roman" w:hAnsi="Times New Roman"/>
          <w:sz w:val="28"/>
          <w:szCs w:val="28"/>
        </w:rPr>
        <w:t xml:space="preserve">интерес детей к компьютерному моделированию диагностируется путем наблюдений за ребенком на занятиях, во время выполнения практических заданий, при подготовке к конкурсам и выставкам; </w:t>
      </w:r>
    </w:p>
    <w:p>
      <w:pPr>
        <w:pStyle w:val="11"/>
        <w:numPr>
          <w:ilvl w:val="0"/>
          <w:numId w:val="18"/>
        </w:numPr>
        <w:tabs>
          <w:tab w:val="left" w:pos="993"/>
          <w:tab w:val="left" w:pos="1418"/>
        </w:tabs>
        <w:ind w:left="0" w:firstLine="698"/>
        <w:jc w:val="both"/>
        <w:rPr>
          <w:rFonts w:ascii="Times New Roman" w:hAnsi="Times New Roman"/>
          <w:sz w:val="28"/>
          <w:szCs w:val="28"/>
        </w:rPr>
      </w:pPr>
      <w:r>
        <w:rPr>
          <w:rFonts w:ascii="Times New Roman" w:hAnsi="Times New Roman"/>
          <w:sz w:val="28"/>
          <w:szCs w:val="28"/>
        </w:rPr>
        <w:t>развитие творческих способностей диагностируется через анализ поведения ребенка на занятиях, при подготовке к конкурсам и участии в них владение ребенком теоретическим материалом оценивается во время защиты своего проекта, а также при проведении теоретического опроса, обучающегося;</w:t>
      </w:r>
    </w:p>
    <w:p>
      <w:pPr>
        <w:pStyle w:val="11"/>
        <w:numPr>
          <w:ilvl w:val="0"/>
          <w:numId w:val="18"/>
        </w:numPr>
        <w:tabs>
          <w:tab w:val="left" w:pos="993"/>
          <w:tab w:val="left" w:pos="1418"/>
        </w:tabs>
        <w:ind w:left="0" w:firstLine="698"/>
        <w:jc w:val="both"/>
        <w:rPr>
          <w:rFonts w:ascii="Times New Roman" w:hAnsi="Times New Roman"/>
          <w:sz w:val="28"/>
          <w:szCs w:val="28"/>
        </w:rPr>
      </w:pPr>
      <w:r>
        <w:rPr>
          <w:rFonts w:ascii="Times New Roman" w:hAnsi="Times New Roman"/>
          <w:sz w:val="28"/>
          <w:szCs w:val="28"/>
        </w:rPr>
        <w:t>реализации воспитательных задач, обозначенных в образовательной программе, способствует пропаганда достижений творческого объединения при участии его обучающихся в муниципальных, региональных, всероссийских конкурсах, фестиваля, выставках.</w:t>
      </w:r>
    </w:p>
    <w:p>
      <w:pPr>
        <w:shd w:val="clear" w:color="auto" w:fill="FFFFFF"/>
        <w:ind w:left="0"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Модульной программой «</w:t>
      </w:r>
      <w:r>
        <w:rPr>
          <w:rFonts w:hint="default" w:ascii="Times New Roman" w:hAnsi="Times New Roman" w:cs="Times New Roman"/>
          <w:b w:val="0"/>
          <w:bCs w:val="0"/>
          <w:sz w:val="28"/>
          <w:szCs w:val="28"/>
          <w:lang w:val="ru-RU"/>
        </w:rPr>
        <w:t>Основы робототехники. Конструирование базовых моделей</w:t>
      </w:r>
      <w:r>
        <w:rPr>
          <w:rFonts w:ascii="Times New Roman" w:hAnsi="Times New Roman" w:eastAsia="Times New Roman" w:cs="Times New Roman"/>
          <w:color w:val="000000"/>
          <w:sz w:val="28"/>
          <w:szCs w:val="28"/>
        </w:rPr>
        <w:t>» предусматриваются следующие виды контроля: предварительный, текущий, итоговый, а также промежуточный. Результаты которых фиксируются в листах оценивания (Приложение 1).</w:t>
      </w:r>
    </w:p>
    <w:p>
      <w:pPr>
        <w:shd w:val="clear" w:color="auto" w:fill="FFFFFF"/>
        <w:ind w:left="0"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Предварительный контроль проводится в первые дни обучения для выявления исходного уровня подготовки обучающихся, чтобы скорректировать учебно-тематический план, определить направление и формы индивидуальной работы (метод: анкетирование, собеседование).</w:t>
      </w:r>
    </w:p>
    <w:p>
      <w:pPr>
        <w:shd w:val="clear" w:color="auto" w:fill="FFFFFF"/>
        <w:ind w:left="0"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i/>
          <w:color w:val="000000"/>
          <w:sz w:val="28"/>
          <w:szCs w:val="28"/>
        </w:rPr>
        <w:t>Промежуточный контроль.</w:t>
      </w:r>
      <w:r>
        <w:rPr>
          <w:rFonts w:ascii="Times New Roman" w:hAnsi="Times New Roman" w:eastAsia="Times New Roman" w:cs="Times New Roman"/>
          <w:color w:val="000000"/>
          <w:sz w:val="28"/>
          <w:szCs w:val="28"/>
        </w:rPr>
        <w:t xml:space="preserve"> В конце каждого раздела модуля проводится итоговое занятие форме зачета, состоящего из практической и теоретической частей. Проверка теоретического материала осуществляется в письменной форме (составляется из вопросов по каждому разделу программы). Практическая часть состоит из проверки умений и навыков по работе </w:t>
      </w:r>
      <w:r>
        <w:rPr>
          <w:rFonts w:ascii="Times New Roman" w:hAnsi="Times New Roman" w:eastAsia="Times New Roman" w:cs="Times New Roman"/>
          <w:color w:val="000000"/>
          <w:sz w:val="28"/>
          <w:szCs w:val="28"/>
          <w:lang w:val="ru-RU"/>
        </w:rPr>
        <w:t>с</w:t>
      </w:r>
      <w:r>
        <w:rPr>
          <w:rFonts w:hint="default" w:ascii="Times New Roman" w:hAnsi="Times New Roman" w:eastAsia="Times New Roman" w:cs="Times New Roman"/>
          <w:color w:val="000000"/>
          <w:sz w:val="28"/>
          <w:szCs w:val="28"/>
          <w:lang w:val="ru-RU"/>
        </w:rPr>
        <w:t xml:space="preserve"> конструктором</w:t>
      </w:r>
      <w:r>
        <w:rPr>
          <w:rFonts w:ascii="Times New Roman" w:hAnsi="Times New Roman" w:eastAsia="Times New Roman" w:cs="Times New Roman"/>
          <w:color w:val="000000"/>
          <w:sz w:val="28"/>
          <w:szCs w:val="28"/>
        </w:rPr>
        <w:t xml:space="preserve">. </w:t>
      </w:r>
    </w:p>
    <w:p>
      <w:pPr>
        <w:shd w:val="clear" w:color="auto" w:fill="FFFFFF"/>
        <w:ind w:left="0"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i/>
          <w:color w:val="000000"/>
          <w:sz w:val="28"/>
          <w:szCs w:val="28"/>
        </w:rPr>
        <w:t>Текущий контроль</w:t>
      </w:r>
      <w:r>
        <w:rPr>
          <w:rFonts w:ascii="Times New Roman" w:hAnsi="Times New Roman" w:eastAsia="Times New Roman" w:cs="Times New Roman"/>
          <w:color w:val="000000"/>
          <w:sz w:val="28"/>
          <w:szCs w:val="28"/>
        </w:rPr>
        <w:t xml:space="preserve"> проводится с целью определения степени усвоения обучающимися учебного материала и уровня их подготовленности к занятиям. Этот контроль должен повысить заинтересованность обучающихся в усвоении материла. Он своевременно выявлять отстающих, а также опережающих обучение с целью наиболее эффективного подбора методов и средств обучения.</w:t>
      </w:r>
    </w:p>
    <w:p>
      <w:pPr>
        <w:shd w:val="clear" w:color="auto" w:fill="FFFFFF"/>
        <w:ind w:left="0"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i/>
          <w:color w:val="000000"/>
          <w:sz w:val="28"/>
          <w:szCs w:val="28"/>
        </w:rPr>
        <w:t>Итоговый контроль</w:t>
      </w:r>
      <w:r>
        <w:rPr>
          <w:rFonts w:ascii="Times New Roman" w:hAnsi="Times New Roman" w:eastAsia="Times New Roman" w:cs="Times New Roman"/>
          <w:color w:val="000000"/>
          <w:sz w:val="28"/>
          <w:szCs w:val="28"/>
        </w:rPr>
        <w:t xml:space="preserve"> проводится с целью определения степени достижения результатов обучения, закрепления знаний, ориентации обучающихся на дальнейшее самостоятельное обучение, участие в мероприятиях, конкурсах. На каждом занятии педагог использует взаимоконтроль и самоконтроль.</w:t>
      </w:r>
    </w:p>
    <w:p>
      <w:pPr>
        <w:shd w:val="clear" w:color="auto" w:fill="FFFFFF"/>
        <w:ind w:left="0" w:firstLine="709"/>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Формы контроля:</w:t>
      </w:r>
    </w:p>
    <w:p>
      <w:pPr>
        <w:pStyle w:val="11"/>
        <w:numPr>
          <w:ilvl w:val="0"/>
          <w:numId w:val="18"/>
        </w:numPr>
        <w:shd w:val="clear" w:color="auto" w:fill="FFFFFF"/>
        <w:ind w:left="993" w:hanging="284"/>
        <w:jc w:val="both"/>
        <w:rPr>
          <w:rFonts w:ascii="Times New Roman" w:hAnsi="Times New Roman"/>
          <w:color w:val="000000"/>
          <w:sz w:val="28"/>
          <w:szCs w:val="28"/>
        </w:rPr>
      </w:pPr>
      <w:r>
        <w:rPr>
          <w:rFonts w:ascii="Times New Roman" w:hAnsi="Times New Roman"/>
          <w:color w:val="000000"/>
          <w:sz w:val="28"/>
          <w:szCs w:val="28"/>
        </w:rPr>
        <w:t>зачет,</w:t>
      </w:r>
    </w:p>
    <w:p>
      <w:pPr>
        <w:pStyle w:val="11"/>
        <w:numPr>
          <w:ilvl w:val="0"/>
          <w:numId w:val="18"/>
        </w:numPr>
        <w:shd w:val="clear" w:color="auto" w:fill="FFFFFF"/>
        <w:ind w:left="993" w:hanging="284"/>
        <w:jc w:val="both"/>
        <w:rPr>
          <w:rFonts w:ascii="Times New Roman" w:hAnsi="Times New Roman"/>
          <w:color w:val="000000"/>
          <w:sz w:val="28"/>
          <w:szCs w:val="28"/>
        </w:rPr>
      </w:pPr>
      <w:r>
        <w:rPr>
          <w:rFonts w:ascii="Times New Roman" w:hAnsi="Times New Roman"/>
          <w:color w:val="000000"/>
          <w:sz w:val="28"/>
          <w:szCs w:val="28"/>
        </w:rPr>
        <w:t>тестирование,</w:t>
      </w:r>
    </w:p>
    <w:p>
      <w:pPr>
        <w:pStyle w:val="11"/>
        <w:numPr>
          <w:ilvl w:val="0"/>
          <w:numId w:val="18"/>
        </w:numPr>
        <w:shd w:val="clear" w:color="auto" w:fill="FFFFFF"/>
        <w:ind w:left="993" w:hanging="284"/>
        <w:jc w:val="both"/>
        <w:rPr>
          <w:rFonts w:ascii="Times New Roman" w:hAnsi="Times New Roman"/>
          <w:color w:val="000000"/>
          <w:sz w:val="28"/>
          <w:szCs w:val="28"/>
        </w:rPr>
      </w:pPr>
      <w:r>
        <w:rPr>
          <w:rFonts w:ascii="Times New Roman" w:hAnsi="Times New Roman"/>
          <w:color w:val="000000"/>
          <w:sz w:val="28"/>
          <w:szCs w:val="28"/>
        </w:rPr>
        <w:t>письменный</w:t>
      </w:r>
    </w:p>
    <w:p>
      <w:pPr>
        <w:pStyle w:val="11"/>
        <w:numPr>
          <w:ilvl w:val="0"/>
          <w:numId w:val="18"/>
        </w:numPr>
        <w:shd w:val="clear" w:color="auto" w:fill="FFFFFF"/>
        <w:ind w:left="993" w:hanging="284"/>
        <w:jc w:val="both"/>
        <w:rPr>
          <w:rFonts w:ascii="YS Text" w:hAnsi="YS Text"/>
          <w:color w:val="000000"/>
          <w:sz w:val="28"/>
          <w:szCs w:val="28"/>
        </w:rPr>
      </w:pPr>
      <w:r>
        <w:rPr>
          <w:rFonts w:ascii="YS Text" w:hAnsi="YS Text"/>
          <w:color w:val="000000"/>
          <w:sz w:val="28"/>
          <w:szCs w:val="28"/>
        </w:rPr>
        <w:t>опрос,</w:t>
      </w:r>
    </w:p>
    <w:p>
      <w:pPr>
        <w:pStyle w:val="11"/>
        <w:numPr>
          <w:ilvl w:val="0"/>
          <w:numId w:val="18"/>
        </w:numPr>
        <w:shd w:val="clear" w:color="auto" w:fill="FFFFFF"/>
        <w:ind w:left="993" w:hanging="284"/>
        <w:jc w:val="both"/>
        <w:rPr>
          <w:rFonts w:ascii="YS Text" w:hAnsi="YS Text"/>
          <w:color w:val="000000"/>
          <w:sz w:val="28"/>
          <w:szCs w:val="28"/>
        </w:rPr>
      </w:pPr>
      <w:r>
        <w:rPr>
          <w:rFonts w:ascii="YS Text" w:hAnsi="YS Text"/>
          <w:color w:val="000000"/>
          <w:sz w:val="28"/>
          <w:szCs w:val="28"/>
        </w:rPr>
        <w:t>анкетирование,</w:t>
      </w:r>
    </w:p>
    <w:p>
      <w:pPr>
        <w:pStyle w:val="11"/>
        <w:numPr>
          <w:ilvl w:val="0"/>
          <w:numId w:val="18"/>
        </w:numPr>
        <w:shd w:val="clear" w:color="auto" w:fill="FFFFFF"/>
        <w:ind w:left="993" w:hanging="284"/>
        <w:jc w:val="both"/>
        <w:rPr>
          <w:rFonts w:ascii="YS Text" w:hAnsi="YS Text"/>
          <w:color w:val="000000"/>
          <w:sz w:val="28"/>
          <w:szCs w:val="28"/>
        </w:rPr>
      </w:pPr>
      <w:r>
        <w:rPr>
          <w:rFonts w:ascii="YS Text" w:hAnsi="YS Text"/>
          <w:color w:val="000000"/>
          <w:sz w:val="28"/>
          <w:szCs w:val="28"/>
        </w:rPr>
        <w:t>самостоятельная работа, педагогическое наблюдение.</w:t>
      </w:r>
    </w:p>
    <w:p>
      <w:pPr>
        <w:shd w:val="clear" w:color="auto" w:fill="FFFFFF"/>
        <w:ind w:left="0" w:firstLine="709"/>
        <w:jc w:val="both"/>
        <w:rPr>
          <w:rFonts w:ascii="YS Text" w:hAnsi="YS Text" w:eastAsia="Times New Roman" w:cs="Times New Roman"/>
          <w:color w:val="000000"/>
          <w:sz w:val="28"/>
          <w:szCs w:val="28"/>
        </w:rPr>
      </w:pPr>
      <w:r>
        <w:rPr>
          <w:rFonts w:ascii="YS Text" w:hAnsi="YS Text" w:eastAsia="Times New Roman" w:cs="Times New Roman"/>
          <w:color w:val="000000"/>
          <w:sz w:val="28"/>
          <w:szCs w:val="28"/>
        </w:rPr>
        <w:t>Формы подведения итогов:</w:t>
      </w:r>
    </w:p>
    <w:p>
      <w:pPr>
        <w:pStyle w:val="11"/>
        <w:numPr>
          <w:ilvl w:val="0"/>
          <w:numId w:val="19"/>
        </w:numPr>
        <w:ind w:left="993" w:hanging="284"/>
        <w:jc w:val="both"/>
        <w:rPr>
          <w:rFonts w:ascii="Times New Roman" w:hAnsi="Times New Roman"/>
          <w:sz w:val="28"/>
          <w:szCs w:val="28"/>
        </w:rPr>
      </w:pPr>
      <w:r>
        <w:rPr>
          <w:rFonts w:ascii="Times New Roman" w:hAnsi="Times New Roman"/>
          <w:sz w:val="28"/>
          <w:szCs w:val="28"/>
        </w:rPr>
        <w:t>участие в конкурсах, соревнованиях, сетевых проектах;</w:t>
      </w:r>
    </w:p>
    <w:p>
      <w:pPr>
        <w:pStyle w:val="11"/>
        <w:numPr>
          <w:ilvl w:val="0"/>
          <w:numId w:val="19"/>
        </w:numPr>
        <w:ind w:left="993" w:hanging="284"/>
        <w:jc w:val="both"/>
        <w:rPr>
          <w:rFonts w:ascii="Times New Roman" w:hAnsi="Times New Roman"/>
          <w:sz w:val="28"/>
          <w:szCs w:val="28"/>
        </w:rPr>
      </w:pPr>
      <w:r>
        <w:rPr>
          <w:rFonts w:ascii="Times New Roman" w:hAnsi="Times New Roman"/>
          <w:sz w:val="28"/>
          <w:szCs w:val="28"/>
        </w:rPr>
        <w:t>выставки технического творчества;</w:t>
      </w:r>
    </w:p>
    <w:p>
      <w:pPr>
        <w:pStyle w:val="11"/>
        <w:numPr>
          <w:ilvl w:val="0"/>
          <w:numId w:val="19"/>
        </w:numPr>
        <w:tabs>
          <w:tab w:val="left" w:pos="993"/>
        </w:tabs>
        <w:ind w:left="142" w:firstLine="567"/>
        <w:jc w:val="both"/>
        <w:rPr>
          <w:rFonts w:ascii="Times New Roman" w:hAnsi="Times New Roman"/>
          <w:sz w:val="28"/>
          <w:szCs w:val="28"/>
        </w:rPr>
      </w:pPr>
      <w:r>
        <w:rPr>
          <w:rFonts w:ascii="Times New Roman" w:hAnsi="Times New Roman"/>
          <w:sz w:val="28"/>
          <w:szCs w:val="28"/>
        </w:rPr>
        <w:t>фото и видео отчеты технического творчества.</w:t>
      </w:r>
    </w:p>
    <w:p>
      <w:pPr>
        <w:pStyle w:val="11"/>
        <w:numPr>
          <w:ilvl w:val="0"/>
          <w:numId w:val="19"/>
        </w:numPr>
        <w:ind w:left="993" w:hanging="284"/>
        <w:jc w:val="both"/>
        <w:rPr>
          <w:rFonts w:ascii="Times New Roman" w:hAnsi="Times New Roman"/>
          <w:sz w:val="28"/>
          <w:szCs w:val="28"/>
        </w:rPr>
      </w:pPr>
      <w:r>
        <w:rPr>
          <w:rFonts w:ascii="Times New Roman" w:hAnsi="Times New Roman"/>
          <w:sz w:val="28"/>
          <w:szCs w:val="28"/>
        </w:rPr>
        <w:t>участие на фестивалях и олимпиадах различных уровней.</w:t>
      </w:r>
    </w:p>
    <w:p>
      <w:pPr>
        <w:pStyle w:val="9"/>
        <w:ind w:firstLine="709"/>
        <w:rPr>
          <w:b/>
          <w:sz w:val="28"/>
          <w:szCs w:val="28"/>
        </w:rPr>
      </w:pPr>
      <w:r>
        <w:rPr>
          <w:b/>
          <w:sz w:val="28"/>
          <w:szCs w:val="28"/>
        </w:rPr>
        <w:t>Критерии оценки уровня освоения программы</w:t>
      </w:r>
      <w:r>
        <w:rPr>
          <w:sz w:val="28"/>
          <w:szCs w:val="28"/>
        </w:rPr>
        <w:t xml:space="preserve"> </w:t>
      </w:r>
      <w:r>
        <w:rPr>
          <w:b/>
          <w:bCs w:val="0"/>
          <w:sz w:val="28"/>
          <w:szCs w:val="28"/>
        </w:rPr>
        <w:t>«</w:t>
      </w:r>
      <w:r>
        <w:rPr>
          <w:rFonts w:hint="default" w:ascii="Times New Roman" w:hAnsi="Times New Roman" w:cs="Times New Roman"/>
          <w:b/>
          <w:bCs w:val="0"/>
          <w:sz w:val="28"/>
          <w:szCs w:val="28"/>
          <w:lang w:val="ru-RU"/>
        </w:rPr>
        <w:t>Основы робототехники. Конструирование базовых моделей</w:t>
      </w:r>
      <w:r>
        <w:rPr>
          <w:b/>
          <w:bCs w:val="0"/>
          <w:sz w:val="28"/>
          <w:szCs w:val="28"/>
        </w:rPr>
        <w:t>»</w:t>
      </w:r>
      <w:r>
        <w:rPr>
          <w:b/>
          <w:sz w:val="28"/>
          <w:szCs w:val="28"/>
        </w:rPr>
        <w:t>:</w:t>
      </w:r>
    </w:p>
    <w:p>
      <w:pPr>
        <w:pStyle w:val="9"/>
        <w:ind w:firstLine="709"/>
        <w:rPr>
          <w:sz w:val="28"/>
          <w:szCs w:val="28"/>
        </w:rPr>
      </w:pPr>
      <w:r>
        <w:rPr>
          <w:sz w:val="28"/>
          <w:szCs w:val="28"/>
        </w:rPr>
        <w:t>Контроль теоретических знаний и практических умений и навыков осуществляется с помощью карт сформированных предметных компетенций. Карта универсальная, может использоваться по любому вектору программы. Заполняется педагогом по итогам наблюдения, исходя из ожидаемых результатов реализации программы (Приложение 1)</w:t>
      </w:r>
    </w:p>
    <w:p>
      <w:pPr>
        <w:ind w:left="0" w:firstLine="709"/>
        <w:jc w:val="both"/>
        <w:rPr>
          <w:rFonts w:ascii="Times New Roman" w:hAnsi="Times New Roman" w:cs="Times New Roman"/>
          <w:b/>
          <w:sz w:val="28"/>
          <w:szCs w:val="28"/>
        </w:rPr>
      </w:pPr>
      <w:r>
        <w:rPr>
          <w:rFonts w:ascii="Times New Roman" w:hAnsi="Times New Roman" w:cs="Times New Roman"/>
          <w:b/>
          <w:sz w:val="28"/>
          <w:szCs w:val="28"/>
        </w:rPr>
        <w:t>Критерии оценки</w:t>
      </w:r>
    </w:p>
    <w:p>
      <w:pPr>
        <w:ind w:left="0" w:firstLine="709"/>
        <w:jc w:val="both"/>
        <w:rPr>
          <w:rFonts w:ascii="Times New Roman" w:hAnsi="Times New Roman" w:cs="Times New Roman"/>
          <w:i/>
          <w:sz w:val="28"/>
          <w:szCs w:val="28"/>
        </w:rPr>
      </w:pPr>
      <w:r>
        <w:rPr>
          <w:rFonts w:ascii="Times New Roman" w:hAnsi="Times New Roman" w:cs="Times New Roman"/>
          <w:i/>
          <w:sz w:val="28"/>
          <w:szCs w:val="28"/>
        </w:rPr>
        <w:t>Творческий уровень</w:t>
      </w:r>
    </w:p>
    <w:p>
      <w:pPr>
        <w:pStyle w:val="11"/>
        <w:numPr>
          <w:ilvl w:val="0"/>
          <w:numId w:val="20"/>
        </w:numPr>
        <w:ind w:left="1134" w:hanging="425"/>
        <w:jc w:val="both"/>
        <w:rPr>
          <w:rFonts w:ascii="Times New Roman" w:hAnsi="Times New Roman"/>
          <w:sz w:val="28"/>
          <w:szCs w:val="28"/>
        </w:rPr>
      </w:pPr>
      <w:r>
        <w:rPr>
          <w:rFonts w:ascii="Times New Roman" w:hAnsi="Times New Roman"/>
          <w:sz w:val="28"/>
          <w:szCs w:val="28"/>
        </w:rPr>
        <w:t>Обладает многосторонними способностями.</w:t>
      </w:r>
    </w:p>
    <w:p>
      <w:pPr>
        <w:pStyle w:val="11"/>
        <w:numPr>
          <w:ilvl w:val="0"/>
          <w:numId w:val="20"/>
        </w:numPr>
        <w:ind w:left="1134" w:hanging="425"/>
        <w:jc w:val="both"/>
        <w:rPr>
          <w:rFonts w:ascii="Times New Roman" w:hAnsi="Times New Roman"/>
          <w:sz w:val="28"/>
          <w:szCs w:val="28"/>
        </w:rPr>
      </w:pPr>
      <w:r>
        <w:rPr>
          <w:rFonts w:ascii="Times New Roman" w:hAnsi="Times New Roman"/>
          <w:sz w:val="28"/>
          <w:szCs w:val="28"/>
        </w:rPr>
        <w:t>Работает быстро. Имеет высокую общую работоспособность.</w:t>
      </w:r>
    </w:p>
    <w:p>
      <w:pPr>
        <w:pStyle w:val="11"/>
        <w:numPr>
          <w:ilvl w:val="0"/>
          <w:numId w:val="20"/>
        </w:numPr>
        <w:tabs>
          <w:tab w:val="left" w:pos="1276"/>
        </w:tabs>
        <w:ind w:left="0" w:firstLine="709"/>
        <w:jc w:val="both"/>
        <w:rPr>
          <w:rFonts w:ascii="Times New Roman" w:hAnsi="Times New Roman"/>
          <w:sz w:val="28"/>
          <w:szCs w:val="28"/>
        </w:rPr>
      </w:pPr>
      <w:r>
        <w:rPr>
          <w:rFonts w:ascii="Times New Roman" w:hAnsi="Times New Roman"/>
          <w:sz w:val="28"/>
          <w:szCs w:val="28"/>
        </w:rPr>
        <w:t>Обладает умениями широко интерпретировать и конструировать материал.</w:t>
      </w:r>
    </w:p>
    <w:p>
      <w:pPr>
        <w:pStyle w:val="11"/>
        <w:numPr>
          <w:ilvl w:val="0"/>
          <w:numId w:val="20"/>
        </w:numPr>
        <w:tabs>
          <w:tab w:val="left" w:pos="1276"/>
        </w:tabs>
        <w:ind w:left="0" w:firstLine="709"/>
        <w:jc w:val="both"/>
        <w:rPr>
          <w:rFonts w:ascii="Times New Roman" w:hAnsi="Times New Roman"/>
          <w:sz w:val="28"/>
          <w:szCs w:val="28"/>
        </w:rPr>
      </w:pPr>
      <w:r>
        <w:rPr>
          <w:rFonts w:ascii="Times New Roman" w:hAnsi="Times New Roman"/>
          <w:sz w:val="28"/>
          <w:szCs w:val="28"/>
        </w:rPr>
        <w:t>Рассматривает один и тот же факт, явление с разных точек зрения, проявляя глубокий интерес к открытиям в мировой цивилизации, умеет доказывать, опровергать.</w:t>
      </w:r>
    </w:p>
    <w:p>
      <w:pPr>
        <w:pStyle w:val="11"/>
        <w:numPr>
          <w:ilvl w:val="0"/>
          <w:numId w:val="20"/>
        </w:numPr>
        <w:tabs>
          <w:tab w:val="left" w:pos="1276"/>
        </w:tabs>
        <w:ind w:left="0" w:firstLine="709"/>
        <w:jc w:val="both"/>
        <w:rPr>
          <w:rFonts w:ascii="Times New Roman" w:hAnsi="Times New Roman"/>
          <w:sz w:val="28"/>
          <w:szCs w:val="28"/>
        </w:rPr>
      </w:pPr>
      <w:r>
        <w:rPr>
          <w:rFonts w:ascii="Times New Roman" w:hAnsi="Times New Roman"/>
          <w:sz w:val="28"/>
          <w:szCs w:val="28"/>
        </w:rPr>
        <w:t>Работает с различными информационными источниками (справочники, энциклопедический материал, научно-популярная статья, занимательная литература, Интернет), отыскивая, отбирая необходимый материал.</w:t>
      </w:r>
    </w:p>
    <w:p>
      <w:pPr>
        <w:pStyle w:val="11"/>
        <w:numPr>
          <w:ilvl w:val="0"/>
          <w:numId w:val="20"/>
        </w:numPr>
        <w:tabs>
          <w:tab w:val="left" w:pos="1276"/>
        </w:tabs>
        <w:ind w:left="0" w:firstLine="709"/>
        <w:jc w:val="both"/>
        <w:rPr>
          <w:rFonts w:ascii="Times New Roman" w:hAnsi="Times New Roman"/>
          <w:sz w:val="28"/>
          <w:szCs w:val="28"/>
        </w:rPr>
      </w:pPr>
      <w:r>
        <w:rPr>
          <w:rFonts w:ascii="Times New Roman" w:hAnsi="Times New Roman"/>
          <w:sz w:val="28"/>
          <w:szCs w:val="28"/>
        </w:rPr>
        <w:t>Свободно владеет поиском недостающей информации. Умеет приобретать знания в процессе самостоятельной поисковой деятельности.</w:t>
      </w:r>
    </w:p>
    <w:p>
      <w:pPr>
        <w:pStyle w:val="11"/>
        <w:numPr>
          <w:ilvl w:val="0"/>
          <w:numId w:val="20"/>
        </w:numPr>
        <w:tabs>
          <w:tab w:val="left" w:pos="1276"/>
        </w:tabs>
        <w:ind w:left="0" w:firstLine="709"/>
        <w:jc w:val="both"/>
        <w:rPr>
          <w:rFonts w:ascii="Times New Roman" w:hAnsi="Times New Roman"/>
          <w:sz w:val="28"/>
          <w:szCs w:val="28"/>
        </w:rPr>
      </w:pPr>
      <w:r>
        <w:rPr>
          <w:rFonts w:ascii="Times New Roman" w:hAnsi="Times New Roman"/>
          <w:sz w:val="28"/>
          <w:szCs w:val="28"/>
        </w:rPr>
        <w:t>Имеет большой словарный запас.</w:t>
      </w:r>
    </w:p>
    <w:p>
      <w:pPr>
        <w:pStyle w:val="11"/>
        <w:numPr>
          <w:ilvl w:val="0"/>
          <w:numId w:val="20"/>
        </w:numPr>
        <w:tabs>
          <w:tab w:val="left" w:pos="1276"/>
        </w:tabs>
        <w:ind w:left="0" w:firstLine="709"/>
        <w:jc w:val="both"/>
        <w:rPr>
          <w:rFonts w:ascii="Times New Roman" w:hAnsi="Times New Roman"/>
          <w:sz w:val="28"/>
          <w:szCs w:val="28"/>
        </w:rPr>
      </w:pPr>
      <w:r>
        <w:rPr>
          <w:rFonts w:ascii="Times New Roman" w:hAnsi="Times New Roman"/>
          <w:sz w:val="28"/>
          <w:szCs w:val="28"/>
        </w:rPr>
        <w:t>Умеет «встраивать» новые знания в систему уже усвоенных и применяемых на практике знаний и в проблемную ситуацию.</w:t>
      </w:r>
    </w:p>
    <w:p>
      <w:pPr>
        <w:pStyle w:val="11"/>
        <w:numPr>
          <w:ilvl w:val="0"/>
          <w:numId w:val="20"/>
        </w:numPr>
        <w:tabs>
          <w:tab w:val="left" w:pos="1276"/>
        </w:tabs>
        <w:ind w:left="0" w:firstLine="709"/>
        <w:jc w:val="both"/>
        <w:rPr>
          <w:rFonts w:ascii="Times New Roman" w:hAnsi="Times New Roman"/>
          <w:sz w:val="28"/>
          <w:szCs w:val="28"/>
        </w:rPr>
      </w:pPr>
      <w:r>
        <w:rPr>
          <w:rFonts w:ascii="Times New Roman" w:hAnsi="Times New Roman"/>
          <w:sz w:val="28"/>
          <w:szCs w:val="28"/>
        </w:rPr>
        <w:t>Свободно владеет операционными способами освоения знаний (сравнение, анализ, синтез, простые и сложные обобщения, абстрагирование и т.д.).</w:t>
      </w:r>
    </w:p>
    <w:p>
      <w:pPr>
        <w:pStyle w:val="11"/>
        <w:numPr>
          <w:ilvl w:val="0"/>
          <w:numId w:val="20"/>
        </w:numPr>
        <w:tabs>
          <w:tab w:val="left" w:pos="1276"/>
        </w:tabs>
        <w:ind w:left="0" w:firstLine="709"/>
        <w:jc w:val="both"/>
        <w:rPr>
          <w:rFonts w:ascii="Times New Roman" w:hAnsi="Times New Roman"/>
          <w:sz w:val="28"/>
          <w:szCs w:val="28"/>
        </w:rPr>
      </w:pPr>
      <w:r>
        <w:rPr>
          <w:rFonts w:ascii="Times New Roman" w:hAnsi="Times New Roman"/>
          <w:sz w:val="28"/>
          <w:szCs w:val="28"/>
        </w:rPr>
        <w:t>Свободно ориентируется в овладении умениями сопоставлять, критически анализировать.</w:t>
      </w:r>
    </w:p>
    <w:p>
      <w:pPr>
        <w:pStyle w:val="11"/>
        <w:numPr>
          <w:ilvl w:val="0"/>
          <w:numId w:val="20"/>
        </w:numPr>
        <w:tabs>
          <w:tab w:val="left" w:pos="1276"/>
        </w:tabs>
        <w:ind w:left="0" w:firstLine="709"/>
        <w:jc w:val="both"/>
        <w:rPr>
          <w:rFonts w:ascii="Times New Roman" w:hAnsi="Times New Roman"/>
          <w:sz w:val="28"/>
          <w:szCs w:val="28"/>
        </w:rPr>
      </w:pPr>
      <w:r>
        <w:rPr>
          <w:rFonts w:ascii="Times New Roman" w:hAnsi="Times New Roman"/>
          <w:sz w:val="28"/>
          <w:szCs w:val="28"/>
        </w:rPr>
        <w:t>Умеет проводить самоанализ личного знания, подбирая методы предстоящей работы.</w:t>
      </w:r>
    </w:p>
    <w:p>
      <w:pPr>
        <w:pStyle w:val="11"/>
        <w:numPr>
          <w:ilvl w:val="0"/>
          <w:numId w:val="20"/>
        </w:numPr>
        <w:tabs>
          <w:tab w:val="left" w:pos="1276"/>
        </w:tabs>
        <w:ind w:left="0" w:firstLine="709"/>
        <w:jc w:val="both"/>
        <w:rPr>
          <w:rFonts w:ascii="Times New Roman" w:hAnsi="Times New Roman"/>
          <w:sz w:val="28"/>
          <w:szCs w:val="28"/>
        </w:rPr>
      </w:pPr>
      <w:r>
        <w:rPr>
          <w:rFonts w:ascii="Times New Roman" w:hAnsi="Times New Roman"/>
          <w:sz w:val="28"/>
          <w:szCs w:val="28"/>
        </w:rPr>
        <w:t>Самостоятелен в принятии решения.</w:t>
      </w:r>
    </w:p>
    <w:p>
      <w:pPr>
        <w:pStyle w:val="11"/>
        <w:numPr>
          <w:ilvl w:val="0"/>
          <w:numId w:val="20"/>
        </w:numPr>
        <w:tabs>
          <w:tab w:val="left" w:pos="1276"/>
        </w:tabs>
        <w:ind w:left="0" w:firstLine="709"/>
        <w:jc w:val="both"/>
        <w:rPr>
          <w:rFonts w:ascii="Times New Roman" w:hAnsi="Times New Roman"/>
          <w:sz w:val="28"/>
          <w:szCs w:val="28"/>
        </w:rPr>
      </w:pPr>
      <w:r>
        <w:rPr>
          <w:rFonts w:ascii="Times New Roman" w:hAnsi="Times New Roman"/>
          <w:sz w:val="28"/>
          <w:szCs w:val="28"/>
        </w:rPr>
        <w:t>С большим интересом посещает занятия в творческом объединении, расширяя и углубляя знания в интересующей его области.</w:t>
      </w:r>
    </w:p>
    <w:p>
      <w:pPr>
        <w:ind w:left="0" w:firstLine="709"/>
        <w:jc w:val="both"/>
        <w:rPr>
          <w:rFonts w:ascii="Times New Roman" w:hAnsi="Times New Roman" w:cs="Times New Roman"/>
          <w:i/>
          <w:sz w:val="28"/>
          <w:szCs w:val="28"/>
        </w:rPr>
      </w:pPr>
      <w:r>
        <w:rPr>
          <w:rFonts w:ascii="Times New Roman" w:hAnsi="Times New Roman" w:cs="Times New Roman"/>
          <w:i/>
          <w:sz w:val="28"/>
          <w:szCs w:val="28"/>
        </w:rPr>
        <w:t>Продуктивный уровень</w:t>
      </w:r>
    </w:p>
    <w:p>
      <w:pPr>
        <w:pStyle w:val="11"/>
        <w:numPr>
          <w:ilvl w:val="0"/>
          <w:numId w:val="21"/>
        </w:numPr>
        <w:tabs>
          <w:tab w:val="left" w:pos="1134"/>
        </w:tabs>
        <w:ind w:left="0" w:firstLine="709"/>
        <w:jc w:val="both"/>
        <w:rPr>
          <w:rFonts w:ascii="Times New Roman" w:hAnsi="Times New Roman"/>
          <w:sz w:val="28"/>
          <w:szCs w:val="28"/>
        </w:rPr>
      </w:pPr>
      <w:r>
        <w:rPr>
          <w:rFonts w:ascii="Times New Roman" w:hAnsi="Times New Roman"/>
          <w:sz w:val="28"/>
          <w:szCs w:val="28"/>
        </w:rPr>
        <w:t>Обладает прочными знаниями и твердыми умениями всех умственных действий, развивающих творческую индивидуальность личности.</w:t>
      </w:r>
    </w:p>
    <w:p>
      <w:pPr>
        <w:pStyle w:val="11"/>
        <w:numPr>
          <w:ilvl w:val="0"/>
          <w:numId w:val="21"/>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Процесс выполнения всех видов творческих упражнений носит сознательный характер. Ребенок осознает цель, понимает возникшую проблему. </w:t>
      </w:r>
    </w:p>
    <w:p>
      <w:pPr>
        <w:pStyle w:val="11"/>
        <w:numPr>
          <w:ilvl w:val="0"/>
          <w:numId w:val="21"/>
        </w:numPr>
        <w:tabs>
          <w:tab w:val="left" w:pos="1134"/>
        </w:tabs>
        <w:ind w:left="0" w:firstLine="709"/>
        <w:jc w:val="both"/>
        <w:rPr>
          <w:rFonts w:ascii="Times New Roman" w:hAnsi="Times New Roman"/>
          <w:sz w:val="28"/>
          <w:szCs w:val="28"/>
        </w:rPr>
      </w:pPr>
      <w:r>
        <w:rPr>
          <w:rFonts w:ascii="Times New Roman" w:hAnsi="Times New Roman"/>
          <w:sz w:val="28"/>
          <w:szCs w:val="28"/>
        </w:rPr>
        <w:t>Внутренне планирует содержание, структуру и проектируемые результаты деятельности.</w:t>
      </w:r>
    </w:p>
    <w:p>
      <w:pPr>
        <w:pStyle w:val="11"/>
        <w:numPr>
          <w:ilvl w:val="0"/>
          <w:numId w:val="21"/>
        </w:numPr>
        <w:tabs>
          <w:tab w:val="left" w:pos="1134"/>
        </w:tabs>
        <w:ind w:left="0" w:firstLine="709"/>
        <w:jc w:val="both"/>
        <w:rPr>
          <w:rFonts w:ascii="Times New Roman" w:hAnsi="Times New Roman"/>
          <w:sz w:val="28"/>
          <w:szCs w:val="28"/>
        </w:rPr>
      </w:pPr>
      <w:r>
        <w:rPr>
          <w:rFonts w:ascii="Times New Roman" w:hAnsi="Times New Roman"/>
          <w:sz w:val="28"/>
          <w:szCs w:val="28"/>
        </w:rPr>
        <w:t>Умеет проводить тщательный анализ задачи, наличие данных в ней, при этом может прибегать к помощи педагога.</w:t>
      </w:r>
    </w:p>
    <w:p>
      <w:pPr>
        <w:pStyle w:val="11"/>
        <w:numPr>
          <w:ilvl w:val="0"/>
          <w:numId w:val="21"/>
        </w:numPr>
        <w:tabs>
          <w:tab w:val="left" w:pos="1134"/>
        </w:tabs>
        <w:ind w:left="0" w:firstLine="709"/>
        <w:jc w:val="both"/>
        <w:rPr>
          <w:rFonts w:ascii="Times New Roman" w:hAnsi="Times New Roman"/>
          <w:sz w:val="28"/>
          <w:szCs w:val="28"/>
        </w:rPr>
      </w:pPr>
      <w:r>
        <w:rPr>
          <w:rFonts w:ascii="Times New Roman" w:hAnsi="Times New Roman"/>
          <w:sz w:val="28"/>
          <w:szCs w:val="28"/>
        </w:rPr>
        <w:t>Предстоящей деятельности придается строгая логичность. Составляется план последовательности выполнения заданий.</w:t>
      </w:r>
    </w:p>
    <w:p>
      <w:pPr>
        <w:pStyle w:val="11"/>
        <w:numPr>
          <w:ilvl w:val="0"/>
          <w:numId w:val="21"/>
        </w:numPr>
        <w:tabs>
          <w:tab w:val="left" w:pos="1134"/>
        </w:tabs>
        <w:ind w:left="0" w:firstLine="709"/>
        <w:jc w:val="both"/>
        <w:rPr>
          <w:rFonts w:ascii="Times New Roman" w:hAnsi="Times New Roman"/>
          <w:sz w:val="28"/>
          <w:szCs w:val="28"/>
        </w:rPr>
      </w:pPr>
      <w:r>
        <w:rPr>
          <w:rFonts w:ascii="Times New Roman" w:hAnsi="Times New Roman"/>
          <w:sz w:val="28"/>
          <w:szCs w:val="28"/>
        </w:rPr>
        <w:t>Проверяет правильность решения задачи. При перенесении способов решения на другие виды задач самостоятельно находит новые приемы решения.</w:t>
      </w:r>
    </w:p>
    <w:p>
      <w:pPr>
        <w:pStyle w:val="11"/>
        <w:numPr>
          <w:ilvl w:val="0"/>
          <w:numId w:val="21"/>
        </w:numPr>
        <w:tabs>
          <w:tab w:val="left" w:pos="1134"/>
        </w:tabs>
        <w:ind w:left="0" w:firstLine="709"/>
        <w:jc w:val="both"/>
        <w:rPr>
          <w:rFonts w:ascii="Times New Roman" w:hAnsi="Times New Roman"/>
          <w:sz w:val="28"/>
          <w:szCs w:val="28"/>
        </w:rPr>
      </w:pPr>
      <w:r>
        <w:rPr>
          <w:rFonts w:ascii="Times New Roman" w:hAnsi="Times New Roman"/>
          <w:sz w:val="28"/>
          <w:szCs w:val="28"/>
        </w:rPr>
        <w:t>Выделяет сущность в явлениях, процессах, виде связи, зависимости между явлениями, процессами.</w:t>
      </w:r>
    </w:p>
    <w:p>
      <w:pPr>
        <w:pStyle w:val="11"/>
        <w:numPr>
          <w:ilvl w:val="0"/>
          <w:numId w:val="21"/>
        </w:numPr>
        <w:tabs>
          <w:tab w:val="left" w:pos="1134"/>
        </w:tabs>
        <w:ind w:left="0" w:firstLine="709"/>
        <w:jc w:val="both"/>
        <w:rPr>
          <w:rFonts w:ascii="Times New Roman" w:hAnsi="Times New Roman"/>
          <w:sz w:val="28"/>
          <w:szCs w:val="28"/>
        </w:rPr>
      </w:pPr>
      <w:r>
        <w:rPr>
          <w:rFonts w:ascii="Times New Roman" w:hAnsi="Times New Roman"/>
          <w:sz w:val="28"/>
          <w:szCs w:val="28"/>
        </w:rPr>
        <w:t>Умеет выбрать оптимальные пути решения на основе систематизации большого объема информации, в том числе межпредметного характера.</w:t>
      </w:r>
    </w:p>
    <w:p>
      <w:pPr>
        <w:pStyle w:val="11"/>
        <w:numPr>
          <w:ilvl w:val="0"/>
          <w:numId w:val="21"/>
        </w:numPr>
        <w:tabs>
          <w:tab w:val="left" w:pos="1134"/>
        </w:tabs>
        <w:ind w:left="0" w:firstLine="709"/>
        <w:jc w:val="both"/>
        <w:rPr>
          <w:rFonts w:ascii="Times New Roman" w:hAnsi="Times New Roman"/>
          <w:sz w:val="28"/>
          <w:szCs w:val="28"/>
        </w:rPr>
      </w:pPr>
      <w:r>
        <w:rPr>
          <w:rFonts w:ascii="Times New Roman" w:hAnsi="Times New Roman"/>
          <w:sz w:val="28"/>
          <w:szCs w:val="28"/>
        </w:rPr>
        <w:t xml:space="preserve">Пытается самостоятельно выделить отдельно причины, следствия, а также причинно-следственные связи в развитии явлений и на основе этих процессов выделять закономерности, пытается делать выводы. </w:t>
      </w:r>
    </w:p>
    <w:p>
      <w:pPr>
        <w:pStyle w:val="11"/>
        <w:numPr>
          <w:ilvl w:val="0"/>
          <w:numId w:val="21"/>
        </w:numPr>
        <w:tabs>
          <w:tab w:val="left" w:pos="1134"/>
        </w:tabs>
        <w:ind w:left="0" w:firstLine="709"/>
        <w:jc w:val="both"/>
        <w:rPr>
          <w:rFonts w:ascii="Times New Roman" w:hAnsi="Times New Roman"/>
          <w:sz w:val="28"/>
          <w:szCs w:val="28"/>
        </w:rPr>
      </w:pPr>
      <w:r>
        <w:rPr>
          <w:rFonts w:ascii="Times New Roman" w:hAnsi="Times New Roman"/>
          <w:sz w:val="28"/>
          <w:szCs w:val="28"/>
        </w:rPr>
        <w:t>Умеет получить вывод из информации, а затем развернуть его в текст с движением от главной мысли до конкретного знания.</w:t>
      </w:r>
    </w:p>
    <w:p>
      <w:pPr>
        <w:pStyle w:val="11"/>
        <w:numPr>
          <w:ilvl w:val="0"/>
          <w:numId w:val="21"/>
        </w:numPr>
        <w:tabs>
          <w:tab w:val="left" w:pos="1134"/>
        </w:tabs>
        <w:ind w:left="0" w:firstLine="709"/>
        <w:jc w:val="both"/>
        <w:rPr>
          <w:rFonts w:ascii="Times New Roman" w:hAnsi="Times New Roman"/>
          <w:sz w:val="28"/>
          <w:szCs w:val="28"/>
        </w:rPr>
      </w:pPr>
      <w:r>
        <w:rPr>
          <w:rFonts w:ascii="Times New Roman" w:hAnsi="Times New Roman"/>
          <w:sz w:val="28"/>
          <w:szCs w:val="28"/>
        </w:rPr>
        <w:t>Моделирует ход суждений, обладая системной информацией, при этом твердо удерживая внутренний план действий.</w:t>
      </w:r>
    </w:p>
    <w:p>
      <w:pPr>
        <w:pStyle w:val="11"/>
        <w:numPr>
          <w:ilvl w:val="0"/>
          <w:numId w:val="21"/>
        </w:numPr>
        <w:tabs>
          <w:tab w:val="left" w:pos="1134"/>
        </w:tabs>
        <w:ind w:left="0" w:firstLine="709"/>
        <w:jc w:val="both"/>
        <w:rPr>
          <w:rFonts w:ascii="Times New Roman" w:hAnsi="Times New Roman"/>
          <w:sz w:val="28"/>
          <w:szCs w:val="28"/>
        </w:rPr>
      </w:pPr>
      <w:r>
        <w:rPr>
          <w:rFonts w:ascii="Times New Roman" w:hAnsi="Times New Roman"/>
          <w:sz w:val="28"/>
          <w:szCs w:val="28"/>
        </w:rPr>
        <w:t>Имеет знания и умения по самообразованию и самообучению</w:t>
      </w:r>
    </w:p>
    <w:p>
      <w:pPr>
        <w:ind w:left="0" w:firstLine="709"/>
        <w:jc w:val="both"/>
        <w:rPr>
          <w:rFonts w:ascii="Times New Roman" w:hAnsi="Times New Roman" w:cs="Times New Roman"/>
          <w:i/>
          <w:sz w:val="28"/>
          <w:szCs w:val="28"/>
        </w:rPr>
      </w:pPr>
      <w:r>
        <w:rPr>
          <w:rFonts w:ascii="Times New Roman" w:hAnsi="Times New Roman" w:cs="Times New Roman"/>
          <w:i/>
          <w:sz w:val="28"/>
          <w:szCs w:val="28"/>
        </w:rPr>
        <w:t>Репродуктивный уровень</w:t>
      </w:r>
    </w:p>
    <w:p>
      <w:pPr>
        <w:pStyle w:val="11"/>
        <w:numPr>
          <w:ilvl w:val="0"/>
          <w:numId w:val="22"/>
        </w:numPr>
        <w:tabs>
          <w:tab w:val="left" w:pos="993"/>
          <w:tab w:val="left" w:pos="1276"/>
        </w:tabs>
        <w:ind w:left="0" w:firstLine="709"/>
        <w:jc w:val="both"/>
        <w:rPr>
          <w:rFonts w:ascii="Times New Roman" w:hAnsi="Times New Roman"/>
          <w:sz w:val="28"/>
          <w:szCs w:val="28"/>
        </w:rPr>
      </w:pPr>
      <w:r>
        <w:rPr>
          <w:rFonts w:ascii="Times New Roman" w:hAnsi="Times New Roman"/>
          <w:sz w:val="28"/>
          <w:szCs w:val="28"/>
        </w:rPr>
        <w:t xml:space="preserve"> Стремится к выделению главного, обобщению, а также сравнению, доказательству, опровержению. Однако, системой умственных действий не обладает.</w:t>
      </w:r>
    </w:p>
    <w:p>
      <w:pPr>
        <w:pStyle w:val="11"/>
        <w:numPr>
          <w:ilvl w:val="0"/>
          <w:numId w:val="22"/>
        </w:numPr>
        <w:tabs>
          <w:tab w:val="left" w:pos="993"/>
          <w:tab w:val="left" w:pos="1276"/>
        </w:tabs>
        <w:ind w:left="0" w:firstLine="709"/>
        <w:jc w:val="both"/>
        <w:rPr>
          <w:rFonts w:ascii="Times New Roman" w:hAnsi="Times New Roman"/>
          <w:sz w:val="28"/>
          <w:szCs w:val="28"/>
        </w:rPr>
      </w:pPr>
      <w:r>
        <w:rPr>
          <w:rFonts w:ascii="Times New Roman" w:hAnsi="Times New Roman"/>
          <w:sz w:val="28"/>
          <w:szCs w:val="28"/>
        </w:rPr>
        <w:t>Умеет делать простые выводы в более сложные, а также преобразовывать в заключения.</w:t>
      </w:r>
    </w:p>
    <w:p>
      <w:pPr>
        <w:pStyle w:val="11"/>
        <w:numPr>
          <w:ilvl w:val="0"/>
          <w:numId w:val="22"/>
        </w:numPr>
        <w:tabs>
          <w:tab w:val="left" w:pos="993"/>
          <w:tab w:val="left" w:pos="1276"/>
        </w:tabs>
        <w:ind w:left="0" w:firstLine="709"/>
        <w:jc w:val="both"/>
        <w:rPr>
          <w:rFonts w:ascii="Times New Roman" w:hAnsi="Times New Roman"/>
          <w:sz w:val="28"/>
          <w:szCs w:val="28"/>
        </w:rPr>
      </w:pPr>
      <w:r>
        <w:rPr>
          <w:rFonts w:ascii="Times New Roman" w:hAnsi="Times New Roman"/>
          <w:sz w:val="28"/>
          <w:szCs w:val="28"/>
        </w:rPr>
        <w:t>Овладение материалом происходит в том же объеме и порядке, в каком изложены на занятии, не внося нового.</w:t>
      </w:r>
    </w:p>
    <w:p>
      <w:pPr>
        <w:pStyle w:val="11"/>
        <w:numPr>
          <w:ilvl w:val="0"/>
          <w:numId w:val="22"/>
        </w:numPr>
        <w:tabs>
          <w:tab w:val="left" w:pos="993"/>
          <w:tab w:val="left" w:pos="1276"/>
        </w:tabs>
        <w:ind w:left="0" w:firstLine="709"/>
        <w:jc w:val="both"/>
        <w:rPr>
          <w:rFonts w:ascii="Times New Roman" w:hAnsi="Times New Roman"/>
          <w:sz w:val="28"/>
          <w:szCs w:val="28"/>
        </w:rPr>
      </w:pPr>
      <w:r>
        <w:rPr>
          <w:rFonts w:ascii="Times New Roman" w:hAnsi="Times New Roman"/>
          <w:sz w:val="28"/>
          <w:szCs w:val="28"/>
        </w:rPr>
        <w:t>Учебные задания выполняются первоначально на уровне копирования и воспроизведения (1-й этап). В процессе закрепления (2-й этап) проявляется догадливость, сообразительность, однако проявить собственное отношение к фактам не умеет. В ходе обобщающего контроля (3-й этап) знания и умения поднимаются на новый уровень и выходят за рамки выводов и правил, то есть</w:t>
      </w:r>
    </w:p>
    <w:p>
      <w:pPr>
        <w:pStyle w:val="11"/>
        <w:ind w:left="0" w:firstLine="709"/>
        <w:jc w:val="both"/>
        <w:rPr>
          <w:rFonts w:ascii="Times New Roman" w:hAnsi="Times New Roman"/>
          <w:i/>
          <w:sz w:val="28"/>
          <w:szCs w:val="28"/>
        </w:rPr>
      </w:pPr>
      <w:r>
        <w:rPr>
          <w:rFonts w:ascii="Times New Roman" w:hAnsi="Times New Roman"/>
          <w:i/>
          <w:sz w:val="28"/>
          <w:szCs w:val="28"/>
        </w:rPr>
        <w:t>Творческий уровень.</w:t>
      </w:r>
    </w:p>
    <w:p>
      <w:pPr>
        <w:pStyle w:val="11"/>
        <w:numPr>
          <w:ilvl w:val="0"/>
          <w:numId w:val="23"/>
        </w:numPr>
        <w:tabs>
          <w:tab w:val="left" w:pos="993"/>
          <w:tab w:val="left" w:pos="1276"/>
        </w:tabs>
        <w:ind w:left="0" w:firstLine="709"/>
        <w:jc w:val="both"/>
        <w:rPr>
          <w:rFonts w:ascii="Times New Roman" w:hAnsi="Times New Roman"/>
          <w:sz w:val="28"/>
          <w:szCs w:val="28"/>
        </w:rPr>
      </w:pPr>
      <w:r>
        <w:rPr>
          <w:rFonts w:ascii="Times New Roman" w:hAnsi="Times New Roman"/>
          <w:sz w:val="28"/>
          <w:szCs w:val="28"/>
        </w:rPr>
        <w:t>Проявляет вдумчивое отношение к установлению новых связей между явлениями и процессами.</w:t>
      </w:r>
    </w:p>
    <w:p>
      <w:pPr>
        <w:pStyle w:val="11"/>
        <w:numPr>
          <w:ilvl w:val="0"/>
          <w:numId w:val="23"/>
        </w:numPr>
        <w:tabs>
          <w:tab w:val="left" w:pos="993"/>
          <w:tab w:val="left" w:pos="1276"/>
        </w:tabs>
        <w:ind w:left="0" w:firstLine="709"/>
        <w:jc w:val="both"/>
        <w:rPr>
          <w:rFonts w:ascii="Times New Roman" w:hAnsi="Times New Roman"/>
          <w:sz w:val="28"/>
          <w:szCs w:val="28"/>
        </w:rPr>
      </w:pPr>
      <w:r>
        <w:rPr>
          <w:rFonts w:ascii="Times New Roman" w:hAnsi="Times New Roman"/>
          <w:sz w:val="28"/>
          <w:szCs w:val="28"/>
        </w:rPr>
        <w:t>Свободно переносит знания с одного явления на другое, но не широко.</w:t>
      </w:r>
    </w:p>
    <w:p>
      <w:pPr>
        <w:pStyle w:val="11"/>
        <w:numPr>
          <w:ilvl w:val="0"/>
          <w:numId w:val="23"/>
        </w:numPr>
        <w:tabs>
          <w:tab w:val="left" w:pos="993"/>
          <w:tab w:val="left" w:pos="1276"/>
        </w:tabs>
        <w:ind w:left="0" w:firstLine="709"/>
        <w:jc w:val="both"/>
        <w:rPr>
          <w:rFonts w:ascii="Times New Roman" w:hAnsi="Times New Roman"/>
          <w:sz w:val="28"/>
          <w:szCs w:val="28"/>
        </w:rPr>
      </w:pPr>
      <w:r>
        <w:rPr>
          <w:rFonts w:ascii="Times New Roman" w:hAnsi="Times New Roman"/>
          <w:sz w:val="28"/>
          <w:szCs w:val="28"/>
        </w:rPr>
        <w:t>Предпринимает попытку открыть новые знания, систематизируя, классифицируя факты, но небольшие по объему.</w:t>
      </w:r>
    </w:p>
    <w:p>
      <w:pPr>
        <w:pStyle w:val="11"/>
        <w:numPr>
          <w:ilvl w:val="0"/>
          <w:numId w:val="23"/>
        </w:numPr>
        <w:tabs>
          <w:tab w:val="left" w:pos="993"/>
          <w:tab w:val="left" w:pos="1276"/>
        </w:tabs>
        <w:ind w:left="0" w:firstLine="709"/>
        <w:jc w:val="both"/>
        <w:rPr>
          <w:rFonts w:ascii="Times New Roman" w:hAnsi="Times New Roman"/>
          <w:sz w:val="28"/>
          <w:szCs w:val="28"/>
        </w:rPr>
      </w:pPr>
      <w:r>
        <w:rPr>
          <w:rFonts w:ascii="Times New Roman" w:hAnsi="Times New Roman"/>
          <w:sz w:val="28"/>
          <w:szCs w:val="28"/>
        </w:rPr>
        <w:t>Умеет проводить опытную и опытно-экспериментальную работу на основе предложенного учителем плана, наблюдая и фиксируя значительное в явлениях, процессах, а также делать выводы из фактов и их совокупности, но разработать план поисковой работы самостоятельно не умеет.</w:t>
      </w:r>
    </w:p>
    <w:p>
      <w:pPr>
        <w:pStyle w:val="11"/>
        <w:numPr>
          <w:ilvl w:val="0"/>
          <w:numId w:val="23"/>
        </w:numPr>
        <w:tabs>
          <w:tab w:val="left" w:pos="993"/>
          <w:tab w:val="left" w:pos="1276"/>
        </w:tabs>
        <w:ind w:left="0" w:firstLine="709"/>
        <w:jc w:val="both"/>
        <w:rPr>
          <w:rFonts w:ascii="Times New Roman" w:hAnsi="Times New Roman"/>
          <w:sz w:val="28"/>
          <w:szCs w:val="28"/>
        </w:rPr>
      </w:pPr>
      <w:r>
        <w:rPr>
          <w:rFonts w:ascii="Times New Roman" w:hAnsi="Times New Roman"/>
          <w:sz w:val="28"/>
          <w:szCs w:val="28"/>
        </w:rPr>
        <w:t>Принимает активное участие в решении одной задачи, имеющей разные задания, сначала простые и далее усложненные, но самостоятельно дополнить задачу не может, поставив, например, ряд вопросов.</w:t>
      </w:r>
    </w:p>
    <w:p>
      <w:pPr>
        <w:pStyle w:val="11"/>
        <w:numPr>
          <w:ilvl w:val="0"/>
          <w:numId w:val="23"/>
        </w:numPr>
        <w:tabs>
          <w:tab w:val="left" w:pos="993"/>
          <w:tab w:val="left" w:pos="1276"/>
        </w:tabs>
        <w:ind w:left="0" w:firstLine="709"/>
        <w:jc w:val="both"/>
        <w:rPr>
          <w:rFonts w:ascii="Times New Roman" w:hAnsi="Times New Roman"/>
          <w:sz w:val="28"/>
          <w:szCs w:val="28"/>
        </w:rPr>
      </w:pPr>
      <w:r>
        <w:rPr>
          <w:rFonts w:ascii="Times New Roman" w:hAnsi="Times New Roman"/>
          <w:sz w:val="28"/>
          <w:szCs w:val="28"/>
        </w:rPr>
        <w:t>Может работать несколькими информационными источниками сразу (учебник, занимательная литература, энциклопедические материалы), выбирая и конструируя короткую информацию.</w:t>
      </w:r>
    </w:p>
    <w:p>
      <w:pPr>
        <w:tabs>
          <w:tab w:val="left" w:pos="1134"/>
        </w:tabs>
        <w:ind w:left="0" w:firstLine="709"/>
        <w:jc w:val="both"/>
        <w:rPr>
          <w:rFonts w:ascii="Times New Roman" w:hAnsi="Times New Roman" w:cs="Times New Roman"/>
          <w:b/>
          <w:bCs/>
          <w:color w:val="000000"/>
          <w:sz w:val="28"/>
          <w:szCs w:val="28"/>
        </w:rPr>
      </w:pPr>
    </w:p>
    <w:p>
      <w:pPr>
        <w:tabs>
          <w:tab w:val="left" w:pos="1134"/>
        </w:tabs>
        <w:ind w:left="0"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2.4 Методические материалы</w:t>
      </w:r>
    </w:p>
    <w:p>
      <w:pPr>
        <w:tabs>
          <w:tab w:val="left" w:pos="1134"/>
        </w:tabs>
        <w:ind w:left="0" w:firstLine="709"/>
        <w:jc w:val="both"/>
        <w:rPr>
          <w:rFonts w:ascii="Times New Roman" w:hAnsi="Times New Roman" w:cs="Times New Roman"/>
          <w:b/>
          <w:color w:val="000000"/>
          <w:sz w:val="28"/>
        </w:rPr>
      </w:pPr>
    </w:p>
    <w:p>
      <w:pPr>
        <w:tabs>
          <w:tab w:val="left" w:pos="1134"/>
        </w:tabs>
        <w:ind w:left="0" w:firstLine="709"/>
        <w:jc w:val="both"/>
        <w:rPr>
          <w:rFonts w:ascii="Times New Roman" w:hAnsi="Times New Roman" w:cs="Times New Roman"/>
          <w:b/>
          <w:color w:val="000000"/>
          <w:sz w:val="28"/>
        </w:rPr>
      </w:pPr>
      <w:r>
        <w:rPr>
          <w:rFonts w:ascii="Times New Roman" w:hAnsi="Times New Roman" w:cs="Times New Roman"/>
          <w:b/>
          <w:color w:val="000000"/>
          <w:sz w:val="28"/>
        </w:rPr>
        <w:t>Методы обучения</w:t>
      </w:r>
      <w:r>
        <w:rPr>
          <w:rFonts w:ascii="Times New Roman" w:hAnsi="Times New Roman"/>
          <w:sz w:val="28"/>
          <w:szCs w:val="28"/>
        </w:rPr>
        <w:t xml:space="preserve"> </w:t>
      </w:r>
    </w:p>
    <w:p>
      <w:pPr>
        <w:pStyle w:val="11"/>
        <w:numPr>
          <w:ilvl w:val="0"/>
          <w:numId w:val="24"/>
        </w:numPr>
        <w:jc w:val="both"/>
        <w:rPr>
          <w:rFonts w:ascii="Times New Roman" w:hAnsi="Times New Roman"/>
          <w:sz w:val="28"/>
          <w:szCs w:val="28"/>
        </w:rPr>
      </w:pPr>
      <w:r>
        <w:rPr>
          <w:rFonts w:ascii="Times New Roman" w:hAnsi="Times New Roman"/>
          <w:sz w:val="28"/>
          <w:szCs w:val="28"/>
        </w:rPr>
        <w:t>словесный (лекция, обсуждение);</w:t>
      </w:r>
    </w:p>
    <w:p>
      <w:pPr>
        <w:pStyle w:val="11"/>
        <w:numPr>
          <w:ilvl w:val="0"/>
          <w:numId w:val="24"/>
        </w:numPr>
        <w:ind w:left="0" w:firstLine="1069"/>
        <w:jc w:val="both"/>
        <w:rPr>
          <w:rFonts w:ascii="Times New Roman" w:hAnsi="Times New Roman"/>
          <w:sz w:val="28"/>
          <w:szCs w:val="28"/>
        </w:rPr>
      </w:pPr>
      <w:r>
        <w:rPr>
          <w:rFonts w:ascii="Times New Roman" w:hAnsi="Times New Roman"/>
          <w:sz w:val="28"/>
          <w:szCs w:val="28"/>
        </w:rPr>
        <w:t>демонстративно - наглядный (демонстрация работы в программе, схем, скриптов, таблиц);</w:t>
      </w:r>
    </w:p>
    <w:p>
      <w:pPr>
        <w:pStyle w:val="11"/>
        <w:numPr>
          <w:ilvl w:val="0"/>
          <w:numId w:val="24"/>
        </w:numPr>
        <w:jc w:val="both"/>
        <w:rPr>
          <w:rFonts w:ascii="Times New Roman" w:hAnsi="Times New Roman"/>
          <w:sz w:val="28"/>
          <w:szCs w:val="28"/>
        </w:rPr>
      </w:pPr>
      <w:r>
        <w:rPr>
          <w:rFonts w:ascii="Times New Roman" w:hAnsi="Times New Roman"/>
          <w:sz w:val="28"/>
          <w:szCs w:val="28"/>
        </w:rPr>
        <w:t>исследовательский; проектный.</w:t>
      </w:r>
    </w:p>
    <w:p>
      <w:pPr>
        <w:ind w:left="0" w:firstLine="709"/>
        <w:jc w:val="both"/>
        <w:rPr>
          <w:rFonts w:ascii="Times New Roman" w:hAnsi="Times New Roman" w:cs="Times New Roman"/>
          <w:sz w:val="28"/>
          <w:szCs w:val="28"/>
        </w:rPr>
      </w:pPr>
      <w:r>
        <w:rPr>
          <w:rFonts w:ascii="Times New Roman" w:hAnsi="Times New Roman" w:cs="Times New Roman"/>
          <w:sz w:val="28"/>
          <w:szCs w:val="28"/>
        </w:rPr>
        <w:t>Основная методическая установка программы – обучение школьников навыкам самостоятельной, индивидуальной, групповой работы и работы с Интернет – сообществом. Формы занятий направлены на активизацию познавательной деятельности, на развитие алгоритмического, операционного мышления учащихся.</w:t>
      </w:r>
    </w:p>
    <w:p>
      <w:p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Преобладающий тип занятий – практическая работа. Для наилучшего усвоения материала практические задания рекомендуется выполнять каждому за компьютером. При выполнении глобальных проектов рекомендуется объединять школьников в пары. </w:t>
      </w:r>
    </w:p>
    <w:p>
      <w:pPr>
        <w:ind w:left="0" w:firstLine="709"/>
        <w:jc w:val="both"/>
        <w:rPr>
          <w:rFonts w:ascii="Times New Roman" w:hAnsi="Times New Roman" w:cs="Times New Roman"/>
          <w:sz w:val="28"/>
          <w:szCs w:val="28"/>
        </w:rPr>
      </w:pPr>
      <w:r>
        <w:rPr>
          <w:rFonts w:ascii="Times New Roman" w:hAnsi="Times New Roman" w:cs="Times New Roman"/>
          <w:sz w:val="28"/>
          <w:szCs w:val="28"/>
        </w:rPr>
        <w:t>Текущий контроль уровня усвоения материала осуществляется по результатам выполнения рефлексивных упражнений и практических заданий. Итоговый контроль осуществляется по результатам разработки технических проектов. Формы подведения итогов: презентация проекта, программы.</w:t>
      </w:r>
    </w:p>
    <w:p>
      <w:p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Особенности проведения занятий: теоретический материал подается небольшими порциями с использованием игровых ситуаций. </w:t>
      </w:r>
    </w:p>
    <w:p>
      <w:pPr>
        <w:ind w:left="0" w:firstLine="709"/>
        <w:jc w:val="both"/>
        <w:rPr>
          <w:rFonts w:ascii="Times New Roman" w:hAnsi="Times New Roman" w:cs="Times New Roman"/>
          <w:sz w:val="28"/>
          <w:szCs w:val="28"/>
        </w:rPr>
      </w:pPr>
      <w:r>
        <w:rPr>
          <w:rFonts w:ascii="Times New Roman" w:hAnsi="Times New Roman" w:cs="Times New Roman"/>
          <w:b/>
          <w:sz w:val="28"/>
          <w:szCs w:val="28"/>
        </w:rPr>
        <w:t>Методы воспитания:</w:t>
      </w:r>
      <w:r>
        <w:rPr>
          <w:rFonts w:ascii="Times New Roman" w:hAnsi="Times New Roman" w:cs="Times New Roman"/>
          <w:sz w:val="28"/>
          <w:szCs w:val="28"/>
        </w:rPr>
        <w:t xml:space="preserve"> мотивация, убеждение, стимулирование, поощрение.</w:t>
      </w:r>
    </w:p>
    <w:p>
      <w:pPr>
        <w:ind w:left="0" w:firstLine="709"/>
        <w:jc w:val="both"/>
        <w:rPr>
          <w:rFonts w:ascii="Times New Roman" w:hAnsi="Times New Roman" w:cs="Times New Roman"/>
          <w:sz w:val="28"/>
          <w:szCs w:val="28"/>
        </w:rPr>
      </w:pPr>
      <w:r>
        <w:rPr>
          <w:rFonts w:ascii="Times New Roman" w:hAnsi="Times New Roman" w:cs="Times New Roman"/>
          <w:b/>
          <w:sz w:val="28"/>
          <w:szCs w:val="28"/>
        </w:rPr>
        <w:t>Формы организации образовательного процесса:</w:t>
      </w:r>
      <w:r>
        <w:rPr>
          <w:rFonts w:ascii="Times New Roman" w:hAnsi="Times New Roman" w:cs="Times New Roman"/>
          <w:sz w:val="28"/>
          <w:szCs w:val="28"/>
        </w:rPr>
        <w:t xml:space="preserve"> индивидуальная, индивидуально-групповая и групповая.</w:t>
      </w:r>
    </w:p>
    <w:p>
      <w:pPr>
        <w:ind w:left="0" w:firstLine="709"/>
        <w:jc w:val="both"/>
        <w:rPr>
          <w:rFonts w:ascii="Times New Roman" w:hAnsi="Times New Roman" w:cs="Times New Roman"/>
          <w:sz w:val="28"/>
          <w:szCs w:val="28"/>
        </w:rPr>
      </w:pPr>
      <w:r>
        <w:rPr>
          <w:rFonts w:ascii="Times New Roman" w:hAnsi="Times New Roman" w:cs="Times New Roman"/>
          <w:b/>
          <w:sz w:val="28"/>
          <w:szCs w:val="28"/>
        </w:rPr>
        <w:t>Формы организации учебного занятия:</w:t>
      </w:r>
    </w:p>
    <w:p>
      <w:pPr>
        <w:ind w:left="0" w:firstLine="709"/>
        <w:jc w:val="both"/>
        <w:rPr>
          <w:rFonts w:ascii="Times New Roman" w:hAnsi="Times New Roman" w:cs="Times New Roman"/>
          <w:sz w:val="28"/>
          <w:szCs w:val="28"/>
        </w:rPr>
      </w:pPr>
      <w:r>
        <w:rPr>
          <w:rFonts w:ascii="Times New Roman" w:hAnsi="Times New Roman" w:cs="Times New Roman"/>
          <w:sz w:val="28"/>
          <w:szCs w:val="28"/>
        </w:rPr>
        <w:t>Основной формой проведение учебных занятий является практическое занятие и лабораторная работа. Однако в ходе реализации программы, педагог вправе применять любую из доступных форм организации учебного занятия: беседа, выставка, встреча с интересными людьми, защита проектов, викторины, конкурс, «мозговой штурм», наблюдение. викторина, игра-квест.</w:t>
      </w:r>
    </w:p>
    <w:p>
      <w:p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К участию в конкурсах привлекаются родители (законные представители) учащихся, с целью укрепления семейных отношений, объединение родителей (законных представителей) и учащихся в союз единомышленников. Работа с родителями (законными представителями) предполагает проведение массовых мероприятий, открытых занятий, на которых родители имеют возможность принять участие в воспитательно- образовательном процессе. </w:t>
      </w:r>
    </w:p>
    <w:p>
      <w:pPr>
        <w:ind w:left="0" w:firstLine="709"/>
        <w:jc w:val="both"/>
        <w:rPr>
          <w:rFonts w:ascii="Times New Roman" w:hAnsi="Times New Roman" w:cs="Times New Roman"/>
          <w:sz w:val="28"/>
          <w:szCs w:val="28"/>
        </w:rPr>
      </w:pPr>
      <w:r>
        <w:rPr>
          <w:rFonts w:ascii="Times New Roman" w:hAnsi="Times New Roman" w:cs="Times New Roman"/>
          <w:b/>
          <w:sz w:val="28"/>
          <w:szCs w:val="28"/>
        </w:rPr>
        <w:t>Педагогические технологии:</w:t>
      </w:r>
      <w:r>
        <w:rPr>
          <w:rFonts w:ascii="Times New Roman" w:hAnsi="Times New Roman" w:cs="Times New Roman"/>
          <w:sz w:val="28"/>
          <w:szCs w:val="28"/>
        </w:rPr>
        <w:t xml:space="preserve"> технология индивидуализации обучения, технология группового обучения, технология развивающего обучения, коммуникативная технология обучения, технология коллективной творческой деятельности, технология развития критического мышления, технология педагогической мастерской, технология образа и мысли.</w:t>
      </w:r>
    </w:p>
    <w:p>
      <w:pPr>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Формы отслеживания и фиксации образовательных результатов: </w:t>
      </w:r>
      <w:r>
        <w:rPr>
          <w:rFonts w:ascii="Times New Roman" w:hAnsi="Times New Roman" w:cs="Times New Roman"/>
          <w:sz w:val="28"/>
          <w:szCs w:val="28"/>
        </w:rPr>
        <w:t>творческий отчет, диагностические карты.</w:t>
      </w:r>
    </w:p>
    <w:p>
      <w:pPr>
        <w:ind w:left="0" w:firstLine="709"/>
        <w:jc w:val="both"/>
        <w:rPr>
          <w:rFonts w:ascii="Times New Roman" w:hAnsi="Times New Roman" w:cs="Times New Roman"/>
          <w:sz w:val="24"/>
          <w:szCs w:val="24"/>
        </w:rPr>
      </w:pPr>
      <w:r>
        <w:rPr>
          <w:rFonts w:ascii="Times New Roman" w:hAnsi="Times New Roman" w:cs="Times New Roman"/>
          <w:b/>
          <w:sz w:val="28"/>
          <w:szCs w:val="28"/>
        </w:rPr>
        <w:t xml:space="preserve">Формы предъявления и демонстрации образовательных результатов: </w:t>
      </w:r>
      <w:r>
        <w:rPr>
          <w:rFonts w:ascii="Times New Roman" w:hAnsi="Times New Roman" w:cs="Times New Roman"/>
          <w:sz w:val="28"/>
          <w:szCs w:val="28"/>
        </w:rPr>
        <w:t>мини-соревнования, демонстрация изобретенных моделей.</w:t>
      </w:r>
    </w:p>
    <w:p>
      <w:pPr>
        <w:ind w:left="0" w:firstLine="709"/>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Список литературы:</w:t>
      </w:r>
    </w:p>
    <w:p>
      <w:pPr>
        <w:ind w:left="0" w:firstLine="709"/>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для педагогов</w:t>
      </w:r>
    </w:p>
    <w:p>
      <w:pPr>
        <w:pStyle w:val="11"/>
        <w:numPr>
          <w:ilvl w:val="0"/>
          <w:numId w:val="25"/>
        </w:numPr>
        <w:tabs>
          <w:tab w:val="left" w:pos="993"/>
        </w:tabs>
        <w:ind w:left="0" w:firstLine="709"/>
        <w:jc w:val="both"/>
        <w:rPr>
          <w:rFonts w:ascii="Times New Roman" w:hAnsi="Times New Roman"/>
          <w:sz w:val="28"/>
          <w:szCs w:val="28"/>
        </w:rPr>
      </w:pPr>
      <w:r>
        <w:rPr>
          <w:rFonts w:ascii="Times New Roman" w:hAnsi="Times New Roman"/>
          <w:color w:val="000000"/>
          <w:sz w:val="28"/>
          <w:szCs w:val="28"/>
        </w:rPr>
        <w:t>Бускина А.Л. Робототехника:</w:t>
      </w:r>
      <w:r>
        <w:rPr>
          <w:rFonts w:ascii="Times New Roman" w:hAnsi="Times New Roman"/>
          <w:sz w:val="28"/>
          <w:szCs w:val="28"/>
        </w:rPr>
        <w:t xml:space="preserve"> </w:t>
      </w:r>
      <w:r>
        <w:rPr>
          <w:rFonts w:ascii="Times New Roman" w:hAnsi="Times New Roman"/>
          <w:color w:val="000000"/>
          <w:sz w:val="28"/>
          <w:szCs w:val="28"/>
        </w:rPr>
        <w:t>от</w:t>
      </w:r>
      <w:r>
        <w:rPr>
          <w:rFonts w:ascii="Times New Roman" w:hAnsi="Times New Roman"/>
          <w:sz w:val="28"/>
          <w:szCs w:val="28"/>
        </w:rPr>
        <w:t xml:space="preserve"> </w:t>
      </w:r>
      <w:r>
        <w:rPr>
          <w:rFonts w:ascii="Times New Roman" w:hAnsi="Times New Roman"/>
          <w:color w:val="000000"/>
          <w:sz w:val="28"/>
          <w:szCs w:val="28"/>
        </w:rPr>
        <w:t>простого к</w:t>
      </w:r>
      <w:r>
        <w:rPr>
          <w:rFonts w:ascii="Times New Roman" w:hAnsi="Times New Roman"/>
          <w:sz w:val="28"/>
          <w:szCs w:val="28"/>
        </w:rPr>
        <w:t xml:space="preserve"> </w:t>
      </w:r>
      <w:r>
        <w:rPr>
          <w:rFonts w:ascii="Times New Roman" w:hAnsi="Times New Roman"/>
          <w:color w:val="000000"/>
          <w:sz w:val="28"/>
          <w:szCs w:val="28"/>
        </w:rPr>
        <w:t>сложному:</w:t>
      </w:r>
      <w:r>
        <w:rPr>
          <w:rFonts w:ascii="Times New Roman" w:hAnsi="Times New Roman"/>
          <w:sz w:val="28"/>
          <w:szCs w:val="28"/>
        </w:rPr>
        <w:t xml:space="preserve"> </w:t>
      </w:r>
      <w:r>
        <w:rPr>
          <w:rFonts w:ascii="Times New Roman" w:hAnsi="Times New Roman"/>
          <w:color w:val="000000"/>
          <w:sz w:val="28"/>
          <w:szCs w:val="28"/>
        </w:rPr>
        <w:t>учебно-методические</w:t>
      </w:r>
      <w:r>
        <w:rPr>
          <w:rFonts w:ascii="Times New Roman" w:hAnsi="Times New Roman"/>
          <w:sz w:val="28"/>
          <w:szCs w:val="28"/>
        </w:rPr>
        <w:t xml:space="preserve"> </w:t>
      </w:r>
      <w:r>
        <w:rPr>
          <w:rFonts w:ascii="Times New Roman" w:hAnsi="Times New Roman"/>
          <w:color w:val="000000"/>
          <w:sz w:val="28"/>
          <w:szCs w:val="28"/>
        </w:rPr>
        <w:t>материалы для организации и проведения занятий по робототехнике в</w:t>
      </w:r>
      <w:r>
        <w:rPr>
          <w:rFonts w:ascii="Times New Roman" w:hAnsi="Times New Roman"/>
          <w:sz w:val="28"/>
          <w:szCs w:val="28"/>
        </w:rPr>
        <w:t xml:space="preserve"> </w:t>
      </w:r>
      <w:r>
        <w:rPr>
          <w:rFonts w:ascii="Times New Roman" w:hAnsi="Times New Roman"/>
          <w:color w:val="000000"/>
          <w:sz w:val="28"/>
          <w:szCs w:val="28"/>
        </w:rPr>
        <w:t>образовательных организациях/ Составитель – А.Л. Бускина – Пермь:2016. –37 с</w:t>
      </w:r>
      <w:r>
        <w:rPr>
          <w:rFonts w:ascii="YS Text" w:hAnsi="YS Text"/>
          <w:color w:val="000000"/>
          <w:sz w:val="23"/>
          <w:szCs w:val="23"/>
        </w:rPr>
        <w:t>.</w:t>
      </w:r>
    </w:p>
    <w:p>
      <w:pPr>
        <w:pStyle w:val="11"/>
        <w:numPr>
          <w:ilvl w:val="0"/>
          <w:numId w:val="25"/>
        </w:numPr>
        <w:tabs>
          <w:tab w:val="left" w:pos="993"/>
        </w:tabs>
        <w:ind w:left="0" w:firstLine="709"/>
        <w:jc w:val="both"/>
        <w:rPr>
          <w:rFonts w:ascii="Times New Roman" w:hAnsi="Times New Roman"/>
          <w:sz w:val="28"/>
          <w:szCs w:val="28"/>
        </w:rPr>
      </w:pPr>
      <w:r>
        <w:rPr>
          <w:rFonts w:ascii="Times New Roman" w:hAnsi="Times New Roman"/>
          <w:sz w:val="28"/>
          <w:szCs w:val="28"/>
        </w:rPr>
        <w:t>Гин, А.А. Приемы педагогической техники: свобода выбора, открытость, деятельность, обратная связь, идеальность: Пособие для учителей / А.А. Гин. – Гомель : ИПП «Сож», 1999 – 88 с.</w:t>
      </w:r>
    </w:p>
    <w:p>
      <w:pPr>
        <w:pStyle w:val="11"/>
        <w:numPr>
          <w:ilvl w:val="0"/>
          <w:numId w:val="25"/>
        </w:numPr>
        <w:tabs>
          <w:tab w:val="left" w:pos="993"/>
        </w:tabs>
        <w:ind w:left="0" w:firstLine="709"/>
        <w:jc w:val="both"/>
        <w:rPr>
          <w:rFonts w:ascii="Times New Roman" w:hAnsi="Times New Roman"/>
          <w:sz w:val="28"/>
          <w:szCs w:val="28"/>
        </w:rPr>
      </w:pPr>
      <w:r>
        <w:rPr>
          <w:rFonts w:ascii="Times New Roman" w:hAnsi="Times New Roman"/>
          <w:sz w:val="28"/>
          <w:szCs w:val="28"/>
        </w:rPr>
        <w:t>Дереклеева, Н.И. Мастер-класс по развитию творческих способностей учащихся. / Н.И.Дереклеева. – М.: 5 за знания, 2008 – 224с. – (Методическая библиотека).</w:t>
      </w:r>
    </w:p>
    <w:p>
      <w:pPr>
        <w:pStyle w:val="11"/>
        <w:numPr>
          <w:ilvl w:val="0"/>
          <w:numId w:val="25"/>
        </w:numPr>
        <w:tabs>
          <w:tab w:val="left" w:pos="993"/>
        </w:tabs>
        <w:ind w:left="0" w:firstLine="709"/>
        <w:jc w:val="both"/>
        <w:rPr>
          <w:rFonts w:ascii="Times New Roman" w:hAnsi="Times New Roman"/>
          <w:sz w:val="28"/>
          <w:szCs w:val="28"/>
        </w:rPr>
      </w:pPr>
      <w:r>
        <w:rPr>
          <w:rFonts w:ascii="Times New Roman" w:hAnsi="Times New Roman"/>
          <w:sz w:val="28"/>
          <w:szCs w:val="28"/>
        </w:rPr>
        <w:t>Инновационные практики внедрения робототехники и 3D-моделирования в образовательный процесс. Методическое пособие. — Чита: Издат-во ПАО «Республиканская типография», 2019. — 44 с.</w:t>
      </w:r>
    </w:p>
    <w:p>
      <w:pPr>
        <w:pStyle w:val="11"/>
        <w:numPr>
          <w:ilvl w:val="0"/>
          <w:numId w:val="25"/>
        </w:numPr>
        <w:tabs>
          <w:tab w:val="left" w:pos="993"/>
        </w:tabs>
        <w:ind w:left="0" w:firstLine="709"/>
        <w:jc w:val="both"/>
        <w:rPr>
          <w:rFonts w:ascii="Times New Roman" w:hAnsi="Times New Roman"/>
          <w:sz w:val="28"/>
          <w:szCs w:val="28"/>
        </w:rPr>
      </w:pPr>
      <w:r>
        <w:rPr>
          <w:rFonts w:ascii="Times New Roman" w:hAnsi="Times New Roman"/>
          <w:color w:val="000000"/>
          <w:sz w:val="28"/>
          <w:szCs w:val="28"/>
        </w:rPr>
        <w:t>Кравцова М. В.</w:t>
      </w:r>
      <w:r>
        <w:rPr>
          <w:rFonts w:ascii="Times New Roman" w:hAnsi="Times New Roman"/>
          <w:sz w:val="28"/>
          <w:szCs w:val="28"/>
        </w:rPr>
        <w:t xml:space="preserve"> </w:t>
      </w:r>
      <w:r>
        <w:rPr>
          <w:rFonts w:ascii="Times New Roman" w:hAnsi="Times New Roman"/>
          <w:color w:val="000000"/>
          <w:sz w:val="28"/>
          <w:szCs w:val="28"/>
        </w:rPr>
        <w:t>Занятия по программе «Робототехника» : от зубчатой передачи к простым механизмам : метод. рекомендации. – Сочи : МБУ ДО ЦТРиГО г. Сочи, 2018 – 39 c.</w:t>
      </w:r>
    </w:p>
    <w:p>
      <w:pPr>
        <w:pStyle w:val="11"/>
        <w:numPr>
          <w:ilvl w:val="0"/>
          <w:numId w:val="25"/>
        </w:numPr>
        <w:tabs>
          <w:tab w:val="left" w:pos="993"/>
        </w:tabs>
        <w:ind w:left="0" w:firstLine="709"/>
        <w:jc w:val="both"/>
        <w:rPr>
          <w:rFonts w:ascii="Times New Roman" w:hAnsi="Times New Roman"/>
          <w:sz w:val="28"/>
          <w:szCs w:val="28"/>
        </w:rPr>
      </w:pPr>
      <w:r>
        <w:rPr>
          <w:rFonts w:ascii="Times New Roman" w:hAnsi="Times New Roman"/>
          <w:color w:val="000000"/>
          <w:sz w:val="28"/>
          <w:szCs w:val="28"/>
        </w:rPr>
        <w:t>Мадин А. Ш.</w:t>
      </w:r>
      <w:r>
        <w:rPr>
          <w:rFonts w:ascii="Times New Roman" w:hAnsi="Times New Roman"/>
          <w:sz w:val="28"/>
          <w:szCs w:val="28"/>
        </w:rPr>
        <w:t xml:space="preserve"> </w:t>
      </w:r>
      <w:r>
        <w:rPr>
          <w:rFonts w:ascii="Times New Roman" w:hAnsi="Times New Roman"/>
          <w:color w:val="000000"/>
          <w:sz w:val="28"/>
          <w:szCs w:val="28"/>
        </w:rPr>
        <w:t>Промробоквантум тулкит. Мадин Артурович Шереужев. – 2-е изд. , перераб. и доп. – М.: Фонд новых форм развития образования, 2019 –60 с.</w:t>
      </w:r>
    </w:p>
    <w:p>
      <w:pPr>
        <w:pStyle w:val="11"/>
        <w:numPr>
          <w:ilvl w:val="0"/>
          <w:numId w:val="25"/>
        </w:numPr>
        <w:tabs>
          <w:tab w:val="left" w:pos="851"/>
          <w:tab w:val="left" w:pos="993"/>
          <w:tab w:val="left" w:pos="1134"/>
        </w:tabs>
        <w:ind w:left="0" w:firstLine="709"/>
        <w:jc w:val="both"/>
        <w:rPr>
          <w:rFonts w:ascii="Times New Roman" w:hAnsi="Times New Roman"/>
          <w:sz w:val="28"/>
          <w:szCs w:val="28"/>
        </w:rPr>
      </w:pPr>
      <w:r>
        <w:rPr>
          <w:rFonts w:ascii="Times New Roman" w:hAnsi="Times New Roman"/>
          <w:sz w:val="28"/>
          <w:szCs w:val="28"/>
        </w:rPr>
        <w:t xml:space="preserve"> Ревич Ю.  Электроника шаг за шагом. Практикум..- Издательство: ДМК-пресс,  2021.</w:t>
      </w:r>
    </w:p>
    <w:p>
      <w:pPr>
        <w:pStyle w:val="11"/>
        <w:numPr>
          <w:ilvl w:val="0"/>
          <w:numId w:val="25"/>
        </w:numPr>
        <w:tabs>
          <w:tab w:val="left" w:pos="851"/>
          <w:tab w:val="left" w:pos="993"/>
          <w:tab w:val="left" w:pos="1134"/>
        </w:tabs>
        <w:ind w:left="0" w:firstLine="709"/>
        <w:jc w:val="both"/>
        <w:rPr>
          <w:rFonts w:ascii="Times New Roman" w:hAnsi="Times New Roman"/>
          <w:sz w:val="28"/>
          <w:szCs w:val="28"/>
        </w:rPr>
      </w:pPr>
      <w:r>
        <w:rPr>
          <w:rFonts w:ascii="Times New Roman" w:hAnsi="Times New Roman"/>
          <w:sz w:val="28"/>
          <w:szCs w:val="28"/>
        </w:rPr>
        <w:t>Савенков, А.И. Содержание и организация исследовательского обучения школьников. / А.И.Савенков. - М.: Сентябрь, 2003 – 204 с. – (Библиотека журнала «Директор школы»; №8, 2003).</w:t>
      </w:r>
    </w:p>
    <w:p>
      <w:pPr>
        <w:pStyle w:val="11"/>
        <w:numPr>
          <w:ilvl w:val="0"/>
          <w:numId w:val="25"/>
        </w:numPr>
        <w:tabs>
          <w:tab w:val="left" w:pos="851"/>
          <w:tab w:val="left" w:pos="993"/>
          <w:tab w:val="left" w:pos="1134"/>
        </w:tabs>
        <w:ind w:left="0" w:firstLine="709"/>
        <w:jc w:val="both"/>
        <w:rPr>
          <w:rFonts w:ascii="Times New Roman" w:hAnsi="Times New Roman"/>
          <w:sz w:val="28"/>
          <w:szCs w:val="28"/>
        </w:rPr>
      </w:pPr>
      <w:r>
        <w:rPr>
          <w:rFonts w:ascii="Times New Roman" w:hAnsi="Times New Roman"/>
          <w:sz w:val="28"/>
          <w:szCs w:val="28"/>
        </w:rPr>
        <w:t>Фишман И.С., Формирующая оценка образовательных результатов, учащихся: Методическое пособие. /И.С. Фишман, И. Б. Голуб. – Самара : Учебная литература, 2007 – 244 с.</w:t>
      </w:r>
    </w:p>
    <w:p>
      <w:pPr>
        <w:pStyle w:val="11"/>
        <w:numPr>
          <w:ilvl w:val="0"/>
          <w:numId w:val="25"/>
        </w:numPr>
        <w:tabs>
          <w:tab w:val="left" w:pos="851"/>
          <w:tab w:val="left" w:pos="993"/>
          <w:tab w:val="left" w:pos="1134"/>
        </w:tabs>
        <w:ind w:left="0" w:firstLine="709"/>
        <w:jc w:val="both"/>
        <w:rPr>
          <w:rFonts w:ascii="Times New Roman" w:hAnsi="Times New Roman"/>
          <w:sz w:val="28"/>
          <w:szCs w:val="28"/>
        </w:rPr>
      </w:pPr>
      <w:r>
        <w:rPr>
          <w:rFonts w:ascii="Times New Roman" w:hAnsi="Times New Roman"/>
          <w:sz w:val="28"/>
          <w:szCs w:val="28"/>
        </w:rPr>
        <w:t>Шаульская, Н.А. 2500 вопросов для школьных викторин. / Н.А. Шаульская. - Ростов-на-Дону: Феникс, 2013 – 256 с. – (Серия «Здравствуй, школа!»).</w:t>
      </w:r>
    </w:p>
    <w:p>
      <w:pPr>
        <w:pStyle w:val="11"/>
        <w:numPr>
          <w:ilvl w:val="0"/>
          <w:numId w:val="25"/>
        </w:numPr>
        <w:tabs>
          <w:tab w:val="left" w:pos="851"/>
          <w:tab w:val="left" w:pos="993"/>
          <w:tab w:val="left" w:pos="1134"/>
        </w:tabs>
        <w:ind w:left="0" w:firstLine="709"/>
        <w:jc w:val="both"/>
        <w:rPr>
          <w:rFonts w:ascii="Times New Roman" w:hAnsi="Times New Roman"/>
          <w:sz w:val="28"/>
          <w:szCs w:val="28"/>
        </w:rPr>
      </w:pPr>
      <w:r>
        <w:rPr>
          <w:rFonts w:ascii="Times New Roman" w:hAnsi="Times New Roman"/>
          <w:sz w:val="28"/>
          <w:szCs w:val="28"/>
        </w:rPr>
        <w:t>Шаульская, Н.А. Поиграем в эрудитов? Идеи для школьных викторин и олимпиад. / Н.А.Шаульская. - Ростов-на-Дону : Феникс, 2008 – 224 с. – (Серия «Здравствуй,школа!»).</w:t>
      </w:r>
    </w:p>
    <w:p>
      <w:pPr>
        <w:pStyle w:val="11"/>
        <w:numPr>
          <w:ilvl w:val="0"/>
          <w:numId w:val="25"/>
        </w:numPr>
        <w:tabs>
          <w:tab w:val="left" w:pos="851"/>
          <w:tab w:val="left" w:pos="993"/>
          <w:tab w:val="left" w:pos="1134"/>
        </w:tabs>
        <w:ind w:left="0" w:firstLine="709"/>
        <w:jc w:val="both"/>
        <w:rPr>
          <w:rFonts w:ascii="Times New Roman" w:hAnsi="Times New Roman"/>
          <w:sz w:val="28"/>
          <w:szCs w:val="28"/>
        </w:rPr>
      </w:pPr>
      <w:r>
        <w:rPr>
          <w:rFonts w:ascii="Times New Roman" w:hAnsi="Times New Roman"/>
          <w:sz w:val="28"/>
          <w:szCs w:val="28"/>
        </w:rPr>
        <w:t>Шмачилина, С.В. Исследовательская культура старшеклассников: формирование и диагностика // Воспитание школьников, - М.: 2010, № 1 С.3.</w:t>
      </w:r>
    </w:p>
    <w:p>
      <w:pPr>
        <w:jc w:val="both"/>
        <w:rPr>
          <w:rFonts w:ascii="Times New Roman" w:hAnsi="Times New Roman" w:cs="Times New Roman"/>
          <w:sz w:val="28"/>
          <w:szCs w:val="28"/>
        </w:rPr>
      </w:pPr>
    </w:p>
    <w:p>
      <w:pPr>
        <w:ind w:left="0" w:firstLine="709"/>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для обучающихся:</w:t>
      </w:r>
    </w:p>
    <w:p>
      <w:pPr>
        <w:pStyle w:val="11"/>
        <w:numPr>
          <w:ilvl w:val="0"/>
          <w:numId w:val="26"/>
        </w:numPr>
        <w:tabs>
          <w:tab w:val="left" w:pos="1134"/>
        </w:tabs>
        <w:ind w:left="142" w:firstLine="567"/>
        <w:jc w:val="both"/>
        <w:rPr>
          <w:rFonts w:ascii="Times New Roman" w:hAnsi="Times New Roman"/>
          <w:sz w:val="28"/>
          <w:szCs w:val="28"/>
        </w:rPr>
      </w:pPr>
      <w:r>
        <w:rPr>
          <w:rFonts w:ascii="Times New Roman" w:hAnsi="Times New Roman"/>
          <w:sz w:val="28"/>
          <w:szCs w:val="28"/>
        </w:rPr>
        <w:t>Адаменко, М.В. Компьютер для современных детей [Текст] / под ред. Д. А. Мовчан. – М.: ДМК-Пресс, 2014 – 520с. - ISBN: 978-5-94074-922-6.</w:t>
      </w:r>
    </w:p>
    <w:p>
      <w:pPr>
        <w:pStyle w:val="11"/>
        <w:numPr>
          <w:ilvl w:val="0"/>
          <w:numId w:val="26"/>
        </w:numPr>
        <w:tabs>
          <w:tab w:val="left" w:pos="1134"/>
        </w:tabs>
        <w:ind w:left="142" w:firstLine="567"/>
        <w:jc w:val="both"/>
        <w:rPr>
          <w:rFonts w:ascii="Times New Roman" w:hAnsi="Times New Roman"/>
          <w:sz w:val="28"/>
          <w:szCs w:val="28"/>
        </w:rPr>
      </w:pPr>
      <w:r>
        <w:rPr>
          <w:rFonts w:ascii="Times New Roman" w:hAnsi="Times New Roman"/>
          <w:sz w:val="28"/>
          <w:szCs w:val="28"/>
        </w:rPr>
        <w:t>Борман, Дж. Компьютерная энциклопедия для школьников и их родителей. / Дж. Борман. Пер. с англ.– СПб. : Питер-пресс, 1996 – 208 с.</w:t>
      </w:r>
    </w:p>
    <w:p>
      <w:pPr>
        <w:pStyle w:val="11"/>
        <w:numPr>
          <w:ilvl w:val="0"/>
          <w:numId w:val="26"/>
        </w:numPr>
        <w:tabs>
          <w:tab w:val="left" w:pos="1134"/>
        </w:tabs>
        <w:ind w:left="142" w:firstLine="567"/>
        <w:jc w:val="both"/>
        <w:rPr>
          <w:rFonts w:ascii="Times New Roman" w:hAnsi="Times New Roman"/>
          <w:sz w:val="28"/>
          <w:szCs w:val="28"/>
        </w:rPr>
      </w:pPr>
      <w:r>
        <w:rPr>
          <w:rFonts w:ascii="Times New Roman" w:hAnsi="Times New Roman"/>
          <w:sz w:val="28"/>
          <w:szCs w:val="28"/>
        </w:rPr>
        <w:t>Симонович, С. В. Занимательный компьютер: Книга для детей, учителей и родителей [Текст] / под ред. С.В. Симонович. - М. : АСТ-Пресс, 2004 – 368с. - ISBN: 5-462-00263-7. Мэтт Тиммонс-Браун Робототехника на Raspberry Pi для юных конструкторов. -  Издательство: BHV. 2020.</w:t>
      </w:r>
    </w:p>
    <w:p>
      <w:pPr>
        <w:ind w:left="0" w:firstLine="709"/>
        <w:jc w:val="both"/>
        <w:rPr>
          <w:rFonts w:hint="default" w:ascii="Times New Roman" w:hAnsi="Times New Roman"/>
          <w:sz w:val="28"/>
          <w:szCs w:val="28"/>
          <w:lang w:val="ru-RU"/>
        </w:rPr>
      </w:pPr>
      <w:r>
        <w:rPr>
          <w:rFonts w:ascii="Times New Roman" w:hAnsi="Times New Roman"/>
          <w:sz w:val="28"/>
          <w:szCs w:val="28"/>
        </w:rPr>
        <w:t>Сурженко, Л. А. Знакомимся с компьютером: полный курс для детей [Текст] /под ред. О.Ю. Соловей. – Минск : Современная шк</w:t>
      </w:r>
      <w:r>
        <w:rPr>
          <w:rFonts w:ascii="Times New Roman" w:hAnsi="Times New Roman"/>
          <w:sz w:val="28"/>
          <w:szCs w:val="28"/>
          <w:lang w:val="ru-RU"/>
        </w:rPr>
        <w:t>ола</w:t>
      </w:r>
    </w:p>
    <w:p>
      <w:pPr>
        <w:ind w:left="0" w:firstLine="709"/>
        <w:jc w:val="both"/>
        <w:rPr>
          <w:rFonts w:hint="default" w:ascii="Times New Roman" w:hAnsi="Times New Roman" w:cs="Times New Roman"/>
          <w:b/>
          <w:sz w:val="28"/>
          <w:szCs w:val="28"/>
          <w:lang w:val="ru-RU"/>
        </w:rPr>
      </w:pPr>
      <w:r>
        <w:rPr>
          <w:rFonts w:ascii="Times New Roman" w:hAnsi="Times New Roman" w:cs="Times New Roman"/>
          <w:b/>
          <w:sz w:val="28"/>
          <w:szCs w:val="28"/>
        </w:rPr>
        <w:t>для родителей</w:t>
      </w:r>
      <w:r>
        <w:rPr>
          <w:rFonts w:hint="default" w:ascii="Times New Roman" w:hAnsi="Times New Roman" w:cs="Times New Roman"/>
          <w:b/>
          <w:sz w:val="28"/>
          <w:szCs w:val="28"/>
          <w:lang w:val="ru-RU"/>
        </w:rPr>
        <w:t>:</w:t>
      </w:r>
    </w:p>
    <w:p>
      <w:pPr>
        <w:pStyle w:val="11"/>
        <w:numPr>
          <w:ilvl w:val="0"/>
          <w:numId w:val="27"/>
        </w:numPr>
        <w:tabs>
          <w:tab w:val="left" w:pos="1134"/>
        </w:tabs>
        <w:ind w:left="142" w:firstLine="567"/>
        <w:jc w:val="both"/>
        <w:rPr>
          <w:rFonts w:ascii="Times New Roman" w:hAnsi="Times New Roman"/>
          <w:sz w:val="28"/>
          <w:szCs w:val="28"/>
        </w:rPr>
      </w:pPr>
      <w:r>
        <w:rPr>
          <w:rFonts w:ascii="Times New Roman" w:hAnsi="Times New Roman"/>
          <w:sz w:val="28"/>
          <w:szCs w:val="28"/>
        </w:rPr>
        <w:t>Адаменко, М.В. Компьютер для современных детей [Текст] / под ред. Д. А. Мовчан. – М.: ДМК-Пресс, 2014 – 520с. - ISBN: 978-5-94074-922-6.</w:t>
      </w:r>
    </w:p>
    <w:p>
      <w:pPr>
        <w:pStyle w:val="11"/>
        <w:numPr>
          <w:ilvl w:val="0"/>
          <w:numId w:val="27"/>
        </w:numPr>
        <w:tabs>
          <w:tab w:val="left" w:pos="1134"/>
        </w:tabs>
        <w:ind w:left="142" w:firstLine="567"/>
        <w:jc w:val="both"/>
        <w:rPr>
          <w:rFonts w:ascii="Times New Roman" w:hAnsi="Times New Roman"/>
          <w:sz w:val="28"/>
          <w:szCs w:val="28"/>
        </w:rPr>
      </w:pPr>
      <w:r>
        <w:rPr>
          <w:rFonts w:ascii="Times New Roman" w:hAnsi="Times New Roman"/>
          <w:sz w:val="28"/>
          <w:szCs w:val="28"/>
        </w:rPr>
        <w:t xml:space="preserve">Симонович, С. В. Занимательный компьютер: Книга для детей, учителей и родителей [Текст] / под ред. С.В. Симонович. - М.: АСТ-Пресс, 2004 – 368с. </w:t>
      </w:r>
    </w:p>
    <w:p>
      <w:pPr>
        <w:pStyle w:val="11"/>
        <w:numPr>
          <w:ilvl w:val="0"/>
          <w:numId w:val="27"/>
        </w:numPr>
        <w:tabs>
          <w:tab w:val="left" w:pos="1134"/>
        </w:tabs>
        <w:ind w:left="142" w:firstLine="567"/>
        <w:jc w:val="both"/>
        <w:rPr>
          <w:rFonts w:ascii="Times New Roman" w:hAnsi="Times New Roman"/>
          <w:sz w:val="28"/>
          <w:szCs w:val="28"/>
        </w:rPr>
      </w:pPr>
      <w:r>
        <w:rPr>
          <w:rFonts w:ascii="Times New Roman" w:hAnsi="Times New Roman"/>
          <w:sz w:val="28"/>
          <w:szCs w:val="28"/>
        </w:rPr>
        <w:t xml:space="preserve">Скрылина, С. Путешествие в страну компьютерной графики [Текст] / под ред. Е.Кондукова, худ. М. В. Дамбиева. – Спб : BHV, 2014 – 128с. </w:t>
      </w:r>
    </w:p>
    <w:p>
      <w:pPr>
        <w:pStyle w:val="11"/>
        <w:tabs>
          <w:tab w:val="left" w:pos="993"/>
        </w:tabs>
        <w:ind w:left="709"/>
        <w:jc w:val="both"/>
        <w:rPr>
          <w:rFonts w:ascii="Times New Roman" w:hAnsi="Times New Roman"/>
          <w:b/>
          <w:bCs/>
          <w:color w:val="000000"/>
          <w:sz w:val="28"/>
          <w:szCs w:val="28"/>
        </w:rPr>
      </w:pPr>
    </w:p>
    <w:p>
      <w:pPr>
        <w:pStyle w:val="11"/>
        <w:tabs>
          <w:tab w:val="left" w:pos="993"/>
        </w:tabs>
        <w:ind w:left="709"/>
        <w:jc w:val="both"/>
        <w:rPr>
          <w:rFonts w:ascii="Times New Roman" w:hAnsi="Times New Roman"/>
          <w:b/>
          <w:bCs/>
          <w:color w:val="000000"/>
          <w:sz w:val="28"/>
          <w:szCs w:val="28"/>
        </w:rPr>
      </w:pPr>
      <w:r>
        <w:rPr>
          <w:rFonts w:ascii="Times New Roman" w:hAnsi="Times New Roman"/>
          <w:b/>
          <w:bCs/>
          <w:color w:val="000000"/>
          <w:sz w:val="28"/>
          <w:szCs w:val="28"/>
        </w:rPr>
        <w:t>Интернет-ресурсы:</w:t>
      </w:r>
    </w:p>
    <w:p>
      <w:pPr>
        <w:pStyle w:val="11"/>
        <w:numPr>
          <w:ilvl w:val="0"/>
          <w:numId w:val="28"/>
        </w:numPr>
        <w:tabs>
          <w:tab w:val="left" w:pos="993"/>
        </w:tabs>
        <w:ind w:hanging="124"/>
        <w:jc w:val="both"/>
        <w:rPr>
          <w:rFonts w:ascii="Times New Roman" w:hAnsi="Times New Roman"/>
          <w:sz w:val="28"/>
          <w:szCs w:val="28"/>
        </w:rPr>
      </w:pPr>
      <w:r>
        <w:rPr>
          <w:rFonts w:ascii="Times New Roman" w:hAnsi="Times New Roman"/>
          <w:sz w:val="28"/>
          <w:szCs w:val="28"/>
        </w:rPr>
        <w:t xml:space="preserve">Фестиваль педагогических идей </w:t>
      </w:r>
      <w:r>
        <w:fldChar w:fldCharType="begin"/>
      </w:r>
      <w:r>
        <w:instrText xml:space="preserve"> HYPERLINK "http://festival.1september.ru" </w:instrText>
      </w:r>
      <w:r>
        <w:fldChar w:fldCharType="separate"/>
      </w:r>
      <w:r>
        <w:rPr>
          <w:rStyle w:val="5"/>
          <w:rFonts w:ascii="Times New Roman" w:hAnsi="Times New Roman"/>
          <w:sz w:val="28"/>
          <w:szCs w:val="28"/>
        </w:rPr>
        <w:t>http://festival.1september.ru</w:t>
      </w:r>
      <w:r>
        <w:rPr>
          <w:rStyle w:val="5"/>
          <w:rFonts w:ascii="Times New Roman" w:hAnsi="Times New Roman"/>
          <w:sz w:val="28"/>
          <w:szCs w:val="28"/>
        </w:rPr>
        <w:fldChar w:fldCharType="end"/>
      </w:r>
    </w:p>
    <w:p>
      <w:pPr>
        <w:pStyle w:val="11"/>
        <w:numPr>
          <w:ilvl w:val="0"/>
          <w:numId w:val="28"/>
        </w:numPr>
        <w:tabs>
          <w:tab w:val="left" w:pos="993"/>
        </w:tabs>
        <w:ind w:hanging="124"/>
        <w:jc w:val="both"/>
        <w:rPr>
          <w:rFonts w:ascii="Times New Roman" w:hAnsi="Times New Roman"/>
          <w:sz w:val="28"/>
          <w:szCs w:val="28"/>
        </w:rPr>
      </w:pPr>
      <w:r>
        <w:rPr>
          <w:rFonts w:ascii="Times New Roman" w:hAnsi="Times New Roman"/>
          <w:sz w:val="28"/>
          <w:szCs w:val="28"/>
        </w:rPr>
        <w:t xml:space="preserve">Социальная сеть работников образования </w:t>
      </w:r>
      <w:r>
        <w:fldChar w:fldCharType="begin"/>
      </w:r>
      <w:r>
        <w:instrText xml:space="preserve"> HYPERLINK "http://nsportal.ru" </w:instrText>
      </w:r>
      <w:r>
        <w:fldChar w:fldCharType="separate"/>
      </w:r>
      <w:r>
        <w:rPr>
          <w:rStyle w:val="5"/>
          <w:rFonts w:ascii="Times New Roman" w:hAnsi="Times New Roman"/>
          <w:sz w:val="28"/>
          <w:szCs w:val="28"/>
        </w:rPr>
        <w:t>http://nsportal.ru</w:t>
      </w:r>
      <w:r>
        <w:rPr>
          <w:rStyle w:val="5"/>
          <w:rFonts w:ascii="Times New Roman" w:hAnsi="Times New Roman"/>
          <w:sz w:val="28"/>
          <w:szCs w:val="28"/>
        </w:rPr>
        <w:fldChar w:fldCharType="end"/>
      </w:r>
    </w:p>
    <w:p>
      <w:pPr>
        <w:pStyle w:val="11"/>
        <w:numPr>
          <w:ilvl w:val="0"/>
          <w:numId w:val="28"/>
        </w:numPr>
        <w:tabs>
          <w:tab w:val="left" w:pos="993"/>
        </w:tabs>
        <w:ind w:hanging="124"/>
        <w:jc w:val="both"/>
        <w:rPr>
          <w:rFonts w:ascii="Times New Roman" w:hAnsi="Times New Roman"/>
          <w:sz w:val="28"/>
          <w:szCs w:val="28"/>
        </w:rPr>
      </w:pPr>
      <w:r>
        <w:rPr>
          <w:rFonts w:ascii="Times New Roman" w:hAnsi="Times New Roman"/>
          <w:sz w:val="28"/>
          <w:szCs w:val="28"/>
        </w:rPr>
        <w:t xml:space="preserve">Федеральный портал Российское образование. </w:t>
      </w:r>
      <w:r>
        <w:fldChar w:fldCharType="begin"/>
      </w:r>
      <w:r>
        <w:instrText xml:space="preserve"> HYPERLINK "http://www.edu.ru" </w:instrText>
      </w:r>
      <w:r>
        <w:fldChar w:fldCharType="separate"/>
      </w:r>
      <w:r>
        <w:rPr>
          <w:rStyle w:val="5"/>
          <w:rFonts w:ascii="Times New Roman" w:hAnsi="Times New Roman"/>
          <w:sz w:val="28"/>
          <w:szCs w:val="28"/>
        </w:rPr>
        <w:t>www.edu.ru</w:t>
      </w:r>
      <w:r>
        <w:rPr>
          <w:rStyle w:val="5"/>
          <w:rFonts w:ascii="Times New Roman" w:hAnsi="Times New Roman"/>
          <w:sz w:val="28"/>
          <w:szCs w:val="28"/>
        </w:rPr>
        <w:fldChar w:fldCharType="end"/>
      </w:r>
    </w:p>
    <w:p>
      <w:pPr>
        <w:pStyle w:val="11"/>
        <w:numPr>
          <w:ilvl w:val="0"/>
          <w:numId w:val="2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Федеральный центр информационно-образовательных ресурсов. </w:t>
      </w:r>
      <w:r>
        <w:fldChar w:fldCharType="begin"/>
      </w:r>
      <w:r>
        <w:instrText xml:space="preserve"> HYPERLINK "http://www.fcior.edu.ru" </w:instrText>
      </w:r>
      <w:r>
        <w:fldChar w:fldCharType="separate"/>
      </w:r>
      <w:r>
        <w:rPr>
          <w:rStyle w:val="5"/>
          <w:rFonts w:ascii="Times New Roman" w:hAnsi="Times New Roman"/>
          <w:sz w:val="28"/>
          <w:szCs w:val="28"/>
        </w:rPr>
        <w:t>www.fcior.edu.ru</w:t>
      </w:r>
      <w:r>
        <w:rPr>
          <w:rStyle w:val="5"/>
          <w:rFonts w:ascii="Times New Roman" w:hAnsi="Times New Roman"/>
          <w:sz w:val="28"/>
          <w:szCs w:val="28"/>
        </w:rPr>
        <w:fldChar w:fldCharType="end"/>
      </w:r>
    </w:p>
    <w:p>
      <w:pPr>
        <w:pStyle w:val="11"/>
        <w:numPr>
          <w:ilvl w:val="0"/>
          <w:numId w:val="28"/>
        </w:numPr>
        <w:tabs>
          <w:tab w:val="left" w:pos="993"/>
        </w:tabs>
        <w:ind w:left="0" w:firstLine="709"/>
        <w:jc w:val="both"/>
        <w:rPr>
          <w:rFonts w:ascii="Times New Roman" w:hAnsi="Times New Roman"/>
          <w:sz w:val="28"/>
          <w:szCs w:val="28"/>
        </w:rPr>
      </w:pPr>
      <w:r>
        <w:rPr>
          <w:rFonts w:ascii="YS Text" w:hAnsi="YS Text"/>
          <w:color w:val="000000"/>
          <w:sz w:val="28"/>
          <w:szCs w:val="28"/>
        </w:rPr>
        <w:t>Портал с материалами для обучения школьников и подростков</w:t>
      </w:r>
      <w:r>
        <w:rPr>
          <w:rFonts w:ascii="Times New Roman" w:hAnsi="Times New Roman"/>
          <w:sz w:val="28"/>
          <w:szCs w:val="28"/>
        </w:rPr>
        <w:t xml:space="preserve"> </w:t>
      </w:r>
      <w:r>
        <w:rPr>
          <w:rFonts w:ascii="YS Text" w:hAnsi="YS Text"/>
          <w:color w:val="000000"/>
          <w:sz w:val="28"/>
          <w:szCs w:val="28"/>
        </w:rPr>
        <w:t xml:space="preserve">основам безопасного поведения в сети Интернет - </w:t>
      </w:r>
      <w:r>
        <w:fldChar w:fldCharType="begin"/>
      </w:r>
      <w:r>
        <w:instrText xml:space="preserve"> HYPERLINK "http://www.Сетевичок.РФ" </w:instrText>
      </w:r>
      <w:r>
        <w:fldChar w:fldCharType="separate"/>
      </w:r>
      <w:r>
        <w:rPr>
          <w:rStyle w:val="5"/>
          <w:rFonts w:ascii="YS Text" w:hAnsi="YS Text"/>
          <w:sz w:val="28"/>
          <w:szCs w:val="28"/>
        </w:rPr>
        <w:t>www.Сетевичок.РФ</w:t>
      </w:r>
      <w:r>
        <w:rPr>
          <w:rStyle w:val="5"/>
          <w:rFonts w:ascii="YS Text" w:hAnsi="YS Text"/>
          <w:sz w:val="28"/>
          <w:szCs w:val="28"/>
        </w:rPr>
        <w:fldChar w:fldCharType="end"/>
      </w:r>
    </w:p>
    <w:p>
      <w:pPr>
        <w:pStyle w:val="11"/>
        <w:numPr>
          <w:ilvl w:val="0"/>
          <w:numId w:val="28"/>
        </w:numPr>
        <w:tabs>
          <w:tab w:val="left" w:pos="993"/>
        </w:tabs>
        <w:ind w:left="0" w:firstLine="709"/>
        <w:jc w:val="both"/>
        <w:rPr>
          <w:rFonts w:ascii="Times New Roman" w:hAnsi="Times New Roman"/>
          <w:sz w:val="28"/>
          <w:szCs w:val="28"/>
        </w:rPr>
      </w:pPr>
      <w:r>
        <w:fldChar w:fldCharType="begin"/>
      </w:r>
      <w:r>
        <w:instrText xml:space="preserve"> HYPERLINK "http://edurobots.ru/" \o "робототехника для детей, родителей, учителей, кружки" </w:instrText>
      </w:r>
      <w:r>
        <w:fldChar w:fldCharType="separate"/>
      </w:r>
      <w:r>
        <w:rPr>
          <w:rStyle w:val="5"/>
          <w:rFonts w:ascii="Times New Roman" w:hAnsi="Times New Roman"/>
          <w:color w:val="auto"/>
          <w:sz w:val="28"/>
          <w:szCs w:val="28"/>
          <w:u w:val="none"/>
        </w:rPr>
        <w:t>Занимательная робототехника</w:t>
      </w:r>
      <w:r>
        <w:rPr>
          <w:rStyle w:val="5"/>
          <w:rFonts w:ascii="Times New Roman" w:hAnsi="Times New Roman"/>
          <w:color w:val="auto"/>
          <w:sz w:val="28"/>
          <w:szCs w:val="28"/>
          <w:u w:val="none"/>
        </w:rPr>
        <w:fldChar w:fldCharType="end"/>
      </w:r>
      <w:r>
        <w:rPr>
          <w:rFonts w:ascii="Times New Roman" w:hAnsi="Times New Roman"/>
          <w:sz w:val="28"/>
          <w:szCs w:val="28"/>
        </w:rPr>
        <w:t xml:space="preserve"> - </w:t>
      </w:r>
      <w:r>
        <w:fldChar w:fldCharType="begin"/>
      </w:r>
      <w:r>
        <w:instrText xml:space="preserve"> HYPERLINK </w:instrText>
      </w:r>
      <w:r>
        <w:fldChar w:fldCharType="separate"/>
      </w:r>
      <w:r>
        <w:rPr>
          <w:rStyle w:val="5"/>
          <w:rFonts w:ascii="Times New Roman" w:hAnsi="Times New Roman"/>
          <w:sz w:val="28"/>
          <w:szCs w:val="28"/>
        </w:rPr>
        <w:t>http:// edurobots.ru</w:t>
      </w:r>
      <w:r>
        <w:rPr>
          <w:rStyle w:val="5"/>
          <w:rFonts w:ascii="Times New Roman" w:hAnsi="Times New Roman"/>
          <w:sz w:val="28"/>
          <w:szCs w:val="28"/>
        </w:rPr>
        <w:fldChar w:fldCharType="end"/>
      </w:r>
    </w:p>
    <w:p>
      <w:pPr>
        <w:pStyle w:val="11"/>
        <w:numPr>
          <w:ilvl w:val="0"/>
          <w:numId w:val="28"/>
        </w:numPr>
        <w:tabs>
          <w:tab w:val="left" w:pos="993"/>
        </w:tabs>
        <w:ind w:left="0" w:firstLine="709"/>
        <w:jc w:val="both"/>
        <w:rPr>
          <w:rFonts w:ascii="Times New Roman" w:hAnsi="Times New Roman"/>
          <w:sz w:val="28"/>
          <w:szCs w:val="28"/>
        </w:rPr>
      </w:pPr>
      <w:r>
        <w:rPr>
          <w:rFonts w:ascii="Times New Roman" w:hAnsi="Times New Roman"/>
          <w:sz w:val="28"/>
          <w:szCs w:val="28"/>
        </w:rPr>
        <w:t xml:space="preserve">В се о роботах и робототехнике, обучение робототехнике, робототехника в России и в мире, промышленная робототехника в России - </w:t>
      </w:r>
      <w:r>
        <w:rPr>
          <w:rFonts w:ascii="Times New Roman" w:hAnsi="Times New Roman"/>
          <w:sz w:val="28"/>
          <w:szCs w:val="28"/>
        </w:rPr>
        <w:br w:type="textWrapping"/>
      </w:r>
      <w:r>
        <w:fldChar w:fldCharType="begin"/>
      </w:r>
      <w:r>
        <w:instrText xml:space="preserve"> HYPERLINK "http://www.robogeek.ru/" \t "_blank" </w:instrText>
      </w:r>
      <w:r>
        <w:fldChar w:fldCharType="separate"/>
      </w:r>
      <w:r>
        <w:rPr>
          <w:rStyle w:val="5"/>
          <w:rFonts w:ascii="Times New Roman" w:hAnsi="Times New Roman" w:eastAsiaTheme="majorEastAsia"/>
          <w:sz w:val="28"/>
          <w:szCs w:val="28"/>
        </w:rPr>
        <w:t>RoboGeek</w:t>
      </w:r>
      <w:r>
        <w:rPr>
          <w:rStyle w:val="5"/>
          <w:rFonts w:ascii="Times New Roman" w:hAnsi="Times New Roman" w:eastAsiaTheme="majorEastAsia"/>
          <w:sz w:val="28"/>
          <w:szCs w:val="28"/>
        </w:rPr>
        <w:fldChar w:fldCharType="end"/>
      </w:r>
      <w:r>
        <w:rPr>
          <w:rFonts w:ascii="Times New Roman" w:hAnsi="Times New Roman"/>
          <w:sz w:val="28"/>
          <w:szCs w:val="28"/>
        </w:rPr>
        <w:t> </w:t>
      </w:r>
      <w:r>
        <w:rPr>
          <w:rFonts w:ascii="Arial" w:hAnsi="Arial" w:cs="Arial"/>
          <w:color w:val="000000"/>
          <w:spacing w:val="5"/>
          <w:sz w:val="28"/>
          <w:szCs w:val="28"/>
        </w:rPr>
        <w:t xml:space="preserve"> </w:t>
      </w:r>
    </w:p>
    <w:p>
      <w:pPr>
        <w:pStyle w:val="11"/>
        <w:numPr>
          <w:ilvl w:val="0"/>
          <w:numId w:val="28"/>
        </w:numPr>
        <w:tabs>
          <w:tab w:val="left" w:pos="993"/>
          <w:tab w:val="left" w:pos="1134"/>
        </w:tabs>
        <w:ind w:left="0" w:firstLine="709"/>
        <w:jc w:val="both"/>
        <w:rPr>
          <w:rFonts w:ascii="Times New Roman" w:hAnsi="Times New Roman"/>
          <w:sz w:val="28"/>
          <w:szCs w:val="28"/>
        </w:rPr>
      </w:pPr>
      <w:r>
        <w:rPr>
          <w:rFonts w:ascii="Times New Roman" w:hAnsi="Times New Roman"/>
          <w:sz w:val="28"/>
          <w:szCs w:val="28"/>
        </w:rPr>
        <w:t xml:space="preserve">Всероссийский робототехнический фестиваль - </w:t>
      </w:r>
      <w:r>
        <w:fldChar w:fldCharType="begin"/>
      </w:r>
      <w:r>
        <w:instrText xml:space="preserve"> HYPERLINK "http://www.robofest.ru/" \t "_blank" </w:instrText>
      </w:r>
      <w:r>
        <w:fldChar w:fldCharType="separate"/>
      </w:r>
      <w:r>
        <w:rPr>
          <w:rStyle w:val="5"/>
          <w:rFonts w:ascii="Times New Roman" w:hAnsi="Times New Roman" w:eastAsiaTheme="majorEastAsia"/>
          <w:sz w:val="28"/>
          <w:szCs w:val="28"/>
        </w:rPr>
        <w:t>robofest.ru</w:t>
      </w:r>
      <w:r>
        <w:rPr>
          <w:rStyle w:val="5"/>
          <w:rFonts w:ascii="Times New Roman" w:hAnsi="Times New Roman" w:eastAsiaTheme="majorEastAsia"/>
          <w:sz w:val="28"/>
          <w:szCs w:val="28"/>
        </w:rPr>
        <w:fldChar w:fldCharType="end"/>
      </w:r>
      <w:r>
        <w:rPr>
          <w:rFonts w:ascii="Times New Roman" w:hAnsi="Times New Roman"/>
          <w:sz w:val="28"/>
          <w:szCs w:val="28"/>
        </w:rPr>
        <w:t> </w:t>
      </w:r>
    </w:p>
    <w:p>
      <w:pPr>
        <w:pStyle w:val="11"/>
        <w:numPr>
          <w:ilvl w:val="0"/>
          <w:numId w:val="28"/>
        </w:numPr>
        <w:tabs>
          <w:tab w:val="left" w:pos="993"/>
          <w:tab w:val="left" w:pos="1134"/>
        </w:tabs>
        <w:ind w:left="0" w:firstLine="709"/>
        <w:jc w:val="both"/>
        <w:rPr>
          <w:rFonts w:ascii="Times New Roman" w:hAnsi="Times New Roman"/>
          <w:sz w:val="28"/>
          <w:szCs w:val="28"/>
        </w:rPr>
      </w:pPr>
      <w:r>
        <w:rPr>
          <w:rFonts w:ascii="Times New Roman" w:hAnsi="Times New Roman"/>
          <w:sz w:val="28"/>
          <w:szCs w:val="28"/>
        </w:rPr>
        <w:t xml:space="preserve">Лаборатория робототехники и искусственного интеллекта Политехнического музея - </w:t>
      </w:r>
      <w:r>
        <w:fldChar w:fldCharType="begin"/>
      </w:r>
      <w:r>
        <w:instrText xml:space="preserve"> HYPERLINK "http://railab.ru/" \t "_blank" </w:instrText>
      </w:r>
      <w:r>
        <w:fldChar w:fldCharType="separate"/>
      </w:r>
      <w:r>
        <w:rPr>
          <w:rStyle w:val="5"/>
          <w:rFonts w:ascii="Times New Roman" w:hAnsi="Times New Roman" w:eastAsiaTheme="majorEastAsia"/>
          <w:sz w:val="28"/>
          <w:szCs w:val="28"/>
        </w:rPr>
        <w:t>railab.ru</w:t>
      </w:r>
      <w:r>
        <w:rPr>
          <w:rStyle w:val="5"/>
          <w:rFonts w:ascii="Times New Roman" w:hAnsi="Times New Roman" w:eastAsiaTheme="majorEastAsia"/>
          <w:sz w:val="28"/>
          <w:szCs w:val="28"/>
        </w:rPr>
        <w:fldChar w:fldCharType="end"/>
      </w:r>
      <w:r>
        <w:rPr>
          <w:rFonts w:ascii="Times New Roman" w:hAnsi="Times New Roman"/>
          <w:sz w:val="28"/>
          <w:szCs w:val="28"/>
        </w:rPr>
        <w:t> </w:t>
      </w:r>
    </w:p>
    <w:p>
      <w:pPr>
        <w:pStyle w:val="11"/>
        <w:numPr>
          <w:ilvl w:val="0"/>
          <w:numId w:val="0"/>
        </w:numPr>
        <w:tabs>
          <w:tab w:val="left" w:pos="993"/>
          <w:tab w:val="left" w:pos="1134"/>
        </w:tabs>
        <w:ind w:left="709" w:leftChars="0"/>
        <w:jc w:val="both"/>
        <w:rPr>
          <w:rFonts w:ascii="Times New Roman" w:hAnsi="Times New Roman"/>
          <w:sz w:val="28"/>
          <w:szCs w:val="28"/>
        </w:rPr>
      </w:pPr>
    </w:p>
    <w:p>
      <w:pPr>
        <w:ind w:left="0" w:firstLine="709"/>
        <w:jc w:val="right"/>
        <w:rPr>
          <w:rFonts w:ascii="Times New Roman" w:hAnsi="Times New Roman" w:cs="Times New Roman"/>
          <w:b/>
          <w:sz w:val="28"/>
          <w:szCs w:val="28"/>
        </w:rPr>
      </w:pPr>
      <w:r>
        <w:rPr>
          <w:rFonts w:ascii="Times New Roman" w:hAnsi="Times New Roman" w:cs="Times New Roman"/>
          <w:b/>
          <w:sz w:val="28"/>
          <w:szCs w:val="28"/>
        </w:rPr>
        <w:t>Приложение 1</w:t>
      </w:r>
    </w:p>
    <w:p>
      <w:pPr>
        <w:ind w:left="0" w:firstLine="709"/>
        <w:jc w:val="center"/>
        <w:rPr>
          <w:sz w:val="28"/>
          <w:szCs w:val="28"/>
        </w:rPr>
      </w:pPr>
    </w:p>
    <w:p>
      <w:pPr>
        <w:ind w:left="0" w:firstLine="709"/>
        <w:jc w:val="center"/>
        <w:rPr>
          <w:rFonts w:ascii="Times New Roman" w:hAnsi="Times New Roman" w:cs="Times New Roman"/>
          <w:b/>
          <w:sz w:val="28"/>
          <w:szCs w:val="28"/>
        </w:rPr>
      </w:pPr>
      <w:r>
        <w:rPr>
          <w:rFonts w:ascii="Times New Roman" w:hAnsi="Times New Roman" w:eastAsia="Times New Roman" w:cs="Times New Roman"/>
          <w:b/>
          <w:color w:val="000000"/>
          <w:sz w:val="28"/>
          <w:szCs w:val="28"/>
        </w:rPr>
        <w:t xml:space="preserve">Карта сформированных предметных компетенций по </w:t>
      </w:r>
      <w:r>
        <w:rPr>
          <w:rFonts w:ascii="Times New Roman" w:hAnsi="Times New Roman" w:cs="Times New Roman"/>
          <w:b/>
          <w:sz w:val="28"/>
          <w:szCs w:val="28"/>
        </w:rPr>
        <w:t xml:space="preserve">дополнительной общеразвивающей программе </w:t>
      </w:r>
    </w:p>
    <w:p>
      <w:pPr>
        <w:ind w:left="0" w:firstLine="709"/>
        <w:jc w:val="center"/>
        <w:rPr>
          <w:rFonts w:ascii="Times New Roman" w:hAnsi="Times New Roman" w:cs="Times New Roman"/>
          <w:b/>
          <w:color w:val="FF0000"/>
          <w:sz w:val="28"/>
          <w:szCs w:val="28"/>
        </w:rPr>
      </w:pPr>
      <w:r>
        <w:rPr>
          <w:rFonts w:ascii="Times New Roman" w:hAnsi="Times New Roman" w:cs="Times New Roman"/>
          <w:b/>
          <w:sz w:val="28"/>
          <w:szCs w:val="28"/>
        </w:rPr>
        <w:t>«Программирование и роботехника»</w:t>
      </w:r>
    </w:p>
    <w:p>
      <w:pPr>
        <w:ind w:left="0" w:firstLine="709"/>
        <w:jc w:val="center"/>
        <w:rPr>
          <w:rFonts w:ascii="Times New Roman" w:hAnsi="Times New Roman" w:cs="Times New Roman"/>
          <w:b/>
          <w:sz w:val="28"/>
          <w:szCs w:val="28"/>
        </w:rPr>
      </w:pPr>
      <w:r>
        <w:rPr>
          <w:rFonts w:ascii="Times New Roman" w:hAnsi="Times New Roman" w:eastAsia="Times New Roman" w:cs="Times New Roman"/>
          <w:b/>
          <w:color w:val="000000"/>
          <w:sz w:val="28"/>
          <w:szCs w:val="28"/>
        </w:rPr>
        <w:t xml:space="preserve"> (вводная диагностика, промежуточная, итоговая)</w:t>
      </w:r>
      <w:r>
        <w:rPr>
          <w:rFonts w:ascii="Times New Roman" w:hAnsi="Times New Roman" w:cs="Times New Roman"/>
          <w:b/>
          <w:sz w:val="28"/>
          <w:szCs w:val="28"/>
        </w:rPr>
        <w:t xml:space="preserve"> </w:t>
      </w:r>
    </w:p>
    <w:p>
      <w:pPr>
        <w:ind w:left="0" w:firstLine="709"/>
        <w:jc w:val="center"/>
        <w:rPr>
          <w:rFonts w:ascii="Times New Roman" w:hAnsi="Times New Roman" w:cs="Times New Roman"/>
          <w:b/>
          <w:sz w:val="28"/>
          <w:szCs w:val="28"/>
        </w:rPr>
      </w:pPr>
    </w:p>
    <w:tbl>
      <w:tblPr>
        <w:tblStyle w:val="8"/>
        <w:tblW w:w="957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17"/>
        <w:gridCol w:w="1418"/>
        <w:gridCol w:w="1275"/>
        <w:gridCol w:w="1398"/>
        <w:gridCol w:w="1154"/>
        <w:gridCol w:w="1556"/>
        <w:gridCol w:w="976"/>
        <w:gridCol w:w="97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vMerge w:val="restart"/>
          </w:tcPr>
          <w:p>
            <w:pPr>
              <w:shd w:val="clear" w:color="auto" w:fill="FFFFFF"/>
              <w:ind w:left="0"/>
              <w:rPr>
                <w:rFonts w:ascii="Times New Roman" w:hAnsi="Times New Roman" w:cs="Times New Roman"/>
                <w:b/>
                <w:sz w:val="24"/>
                <w:szCs w:val="24"/>
              </w:rPr>
            </w:pPr>
            <w:r>
              <w:rPr>
                <w:rFonts w:ascii="Times New Roman" w:hAnsi="Times New Roman" w:cs="Times New Roman"/>
                <w:b/>
                <w:sz w:val="24"/>
                <w:szCs w:val="24"/>
              </w:rPr>
              <w:t>№</w:t>
            </w:r>
          </w:p>
        </w:tc>
        <w:tc>
          <w:tcPr>
            <w:tcW w:w="1418" w:type="dxa"/>
            <w:vMerge w:val="restart"/>
          </w:tcPr>
          <w:p>
            <w:pPr>
              <w:shd w:val="clear" w:color="auto" w:fill="FFFFFF"/>
              <w:ind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Фамилия И.О.</w:t>
            </w:r>
          </w:p>
          <w:p>
            <w:pPr>
              <w:shd w:val="clear" w:color="auto" w:fill="FFFFFF"/>
              <w:ind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учащегося</w:t>
            </w:r>
          </w:p>
          <w:p>
            <w:pPr>
              <w:ind w:left="0"/>
              <w:jc w:val="right"/>
              <w:rPr>
                <w:rFonts w:ascii="Times New Roman" w:hAnsi="Times New Roman" w:cs="Times New Roman"/>
                <w:b/>
                <w:sz w:val="24"/>
                <w:szCs w:val="24"/>
              </w:rPr>
            </w:pPr>
          </w:p>
        </w:tc>
        <w:tc>
          <w:tcPr>
            <w:tcW w:w="3827" w:type="dxa"/>
            <w:gridSpan w:val="3"/>
          </w:tcPr>
          <w:p>
            <w:pPr>
              <w:shd w:val="clear" w:color="auto" w:fill="FFFFFF"/>
              <w:ind w:left="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Теоретические знания</w:t>
            </w:r>
          </w:p>
          <w:p>
            <w:pPr>
              <w:shd w:val="clear" w:color="auto" w:fill="FFFFFF"/>
              <w:ind w:left="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умения и навыки</w:t>
            </w:r>
          </w:p>
        </w:tc>
        <w:tc>
          <w:tcPr>
            <w:tcW w:w="3508" w:type="dxa"/>
            <w:gridSpan w:val="3"/>
          </w:tcPr>
          <w:p>
            <w:pPr>
              <w:shd w:val="clear" w:color="auto" w:fill="FFFFFF"/>
              <w:ind w:left="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Практические знания и</w:t>
            </w:r>
          </w:p>
          <w:p>
            <w:pPr>
              <w:shd w:val="clear" w:color="auto" w:fill="FFFFFF"/>
              <w:ind w:left="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умения и навыки</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cantSplit/>
          <w:trHeight w:val="2731" w:hRule="atLeast"/>
        </w:trPr>
        <w:tc>
          <w:tcPr>
            <w:tcW w:w="817" w:type="dxa"/>
            <w:vMerge w:val="continue"/>
          </w:tcPr>
          <w:p>
            <w:pPr>
              <w:ind w:left="0"/>
              <w:jc w:val="right"/>
              <w:rPr>
                <w:rFonts w:ascii="Times New Roman" w:hAnsi="Times New Roman" w:cs="Times New Roman"/>
                <w:sz w:val="24"/>
                <w:szCs w:val="24"/>
              </w:rPr>
            </w:pPr>
          </w:p>
        </w:tc>
        <w:tc>
          <w:tcPr>
            <w:tcW w:w="1418" w:type="dxa"/>
            <w:vMerge w:val="continue"/>
          </w:tcPr>
          <w:p>
            <w:pPr>
              <w:ind w:left="0"/>
              <w:jc w:val="right"/>
              <w:rPr>
                <w:rFonts w:ascii="Times New Roman" w:hAnsi="Times New Roman" w:cs="Times New Roman"/>
                <w:b/>
                <w:sz w:val="24"/>
                <w:szCs w:val="24"/>
              </w:rPr>
            </w:pPr>
          </w:p>
        </w:tc>
        <w:tc>
          <w:tcPr>
            <w:tcW w:w="1275" w:type="dxa"/>
            <w:textDirection w:val="btLr"/>
          </w:tcPr>
          <w:p>
            <w:pPr>
              <w:shd w:val="clear" w:color="auto" w:fill="FFFFFF"/>
              <w:ind w:right="113"/>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Творческий</w:t>
            </w:r>
          </w:p>
          <w:p>
            <w:pPr>
              <w:shd w:val="clear" w:color="auto" w:fill="FFFFFF"/>
              <w:ind w:right="113"/>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уровень</w:t>
            </w:r>
          </w:p>
          <w:p>
            <w:pPr>
              <w:ind w:right="113"/>
              <w:jc w:val="center"/>
              <w:rPr>
                <w:rFonts w:ascii="Times New Roman" w:hAnsi="Times New Roman" w:cs="Times New Roman"/>
                <w:b/>
                <w:sz w:val="24"/>
                <w:szCs w:val="24"/>
              </w:rPr>
            </w:pPr>
          </w:p>
        </w:tc>
        <w:tc>
          <w:tcPr>
            <w:tcW w:w="1398" w:type="dxa"/>
            <w:textDirection w:val="btLr"/>
          </w:tcPr>
          <w:p>
            <w:pPr>
              <w:shd w:val="clear" w:color="auto" w:fill="FFFFFF"/>
              <w:ind w:right="113"/>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Продуктивный уровень</w:t>
            </w:r>
          </w:p>
          <w:p>
            <w:pPr>
              <w:ind w:right="113"/>
              <w:jc w:val="center"/>
              <w:rPr>
                <w:rFonts w:ascii="Times New Roman" w:hAnsi="Times New Roman" w:cs="Times New Roman"/>
                <w:b/>
                <w:sz w:val="24"/>
                <w:szCs w:val="24"/>
              </w:rPr>
            </w:pPr>
          </w:p>
        </w:tc>
        <w:tc>
          <w:tcPr>
            <w:tcW w:w="1154" w:type="dxa"/>
            <w:textDirection w:val="btLr"/>
          </w:tcPr>
          <w:p>
            <w:pPr>
              <w:shd w:val="clear" w:color="auto" w:fill="FFFFFF"/>
              <w:ind w:right="113"/>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Репродуктивный</w:t>
            </w:r>
          </w:p>
          <w:p>
            <w:pPr>
              <w:shd w:val="clear" w:color="auto" w:fill="FFFFFF"/>
              <w:ind w:right="113"/>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уровень</w:t>
            </w:r>
          </w:p>
          <w:p>
            <w:pPr>
              <w:ind w:right="113"/>
              <w:jc w:val="center"/>
              <w:rPr>
                <w:rFonts w:ascii="Times New Roman" w:hAnsi="Times New Roman" w:cs="Times New Roman"/>
                <w:b/>
                <w:sz w:val="24"/>
                <w:szCs w:val="24"/>
              </w:rPr>
            </w:pPr>
          </w:p>
        </w:tc>
        <w:tc>
          <w:tcPr>
            <w:tcW w:w="1556" w:type="dxa"/>
            <w:textDirection w:val="btLr"/>
          </w:tcPr>
          <w:p>
            <w:pPr>
              <w:shd w:val="clear" w:color="auto" w:fill="FFFFFF"/>
              <w:ind w:right="113"/>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Творческий</w:t>
            </w:r>
          </w:p>
          <w:p>
            <w:pPr>
              <w:shd w:val="clear" w:color="auto" w:fill="FFFFFF"/>
              <w:ind w:right="113"/>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уровень</w:t>
            </w:r>
          </w:p>
          <w:p>
            <w:pPr>
              <w:ind w:right="113"/>
              <w:jc w:val="center"/>
              <w:rPr>
                <w:rFonts w:ascii="Times New Roman" w:hAnsi="Times New Roman" w:cs="Times New Roman"/>
                <w:b/>
                <w:sz w:val="24"/>
                <w:szCs w:val="24"/>
              </w:rPr>
            </w:pPr>
          </w:p>
        </w:tc>
        <w:tc>
          <w:tcPr>
            <w:tcW w:w="976" w:type="dxa"/>
            <w:textDirection w:val="btLr"/>
          </w:tcPr>
          <w:p>
            <w:pPr>
              <w:shd w:val="clear" w:color="auto" w:fill="FFFFFF"/>
              <w:ind w:right="113"/>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Продуктивный уровень</w:t>
            </w:r>
          </w:p>
          <w:p>
            <w:pPr>
              <w:ind w:right="113"/>
              <w:jc w:val="center"/>
              <w:rPr>
                <w:rFonts w:ascii="Times New Roman" w:hAnsi="Times New Roman" w:cs="Times New Roman"/>
                <w:b/>
                <w:sz w:val="24"/>
                <w:szCs w:val="24"/>
              </w:rPr>
            </w:pPr>
          </w:p>
        </w:tc>
        <w:tc>
          <w:tcPr>
            <w:tcW w:w="976" w:type="dxa"/>
            <w:textDirection w:val="btLr"/>
          </w:tcPr>
          <w:p>
            <w:pPr>
              <w:shd w:val="clear" w:color="auto" w:fill="FFFFFF"/>
              <w:ind w:right="113"/>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Репродуктивный</w:t>
            </w:r>
          </w:p>
          <w:p>
            <w:pPr>
              <w:shd w:val="clear" w:color="auto" w:fill="FFFFFF"/>
              <w:ind w:right="113"/>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уровень</w:t>
            </w:r>
          </w:p>
          <w:p>
            <w:pPr>
              <w:ind w:right="113"/>
              <w:jc w:val="center"/>
              <w:rPr>
                <w:rFonts w:ascii="Times New Roman" w:hAnsi="Times New Roman" w:cs="Times New Roman"/>
                <w:b/>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ind w:left="0"/>
              <w:jc w:val="right"/>
              <w:rPr>
                <w:rFonts w:ascii="Times New Roman" w:hAnsi="Times New Roman" w:cs="Times New Roman"/>
                <w:sz w:val="28"/>
                <w:szCs w:val="28"/>
              </w:rPr>
            </w:pPr>
            <w:r>
              <w:rPr>
                <w:rFonts w:ascii="Times New Roman" w:hAnsi="Times New Roman" w:cs="Times New Roman"/>
                <w:sz w:val="28"/>
                <w:szCs w:val="28"/>
              </w:rPr>
              <w:t>1.</w:t>
            </w:r>
          </w:p>
        </w:tc>
        <w:tc>
          <w:tcPr>
            <w:tcW w:w="1418" w:type="dxa"/>
          </w:tcPr>
          <w:p>
            <w:pPr>
              <w:ind w:left="0"/>
              <w:jc w:val="right"/>
              <w:rPr>
                <w:rFonts w:ascii="Times New Roman" w:hAnsi="Times New Roman" w:cs="Times New Roman"/>
                <w:b/>
                <w:sz w:val="28"/>
                <w:szCs w:val="28"/>
              </w:rPr>
            </w:pPr>
          </w:p>
        </w:tc>
        <w:tc>
          <w:tcPr>
            <w:tcW w:w="1275" w:type="dxa"/>
          </w:tcPr>
          <w:p>
            <w:pPr>
              <w:ind w:left="0"/>
              <w:jc w:val="right"/>
              <w:rPr>
                <w:rFonts w:ascii="Times New Roman" w:hAnsi="Times New Roman" w:cs="Times New Roman"/>
                <w:b/>
                <w:sz w:val="28"/>
                <w:szCs w:val="28"/>
              </w:rPr>
            </w:pPr>
          </w:p>
        </w:tc>
        <w:tc>
          <w:tcPr>
            <w:tcW w:w="1398" w:type="dxa"/>
          </w:tcPr>
          <w:p>
            <w:pPr>
              <w:ind w:left="0"/>
              <w:jc w:val="right"/>
              <w:rPr>
                <w:rFonts w:ascii="Times New Roman" w:hAnsi="Times New Roman" w:cs="Times New Roman"/>
                <w:b/>
                <w:sz w:val="28"/>
                <w:szCs w:val="28"/>
              </w:rPr>
            </w:pPr>
          </w:p>
        </w:tc>
        <w:tc>
          <w:tcPr>
            <w:tcW w:w="1154" w:type="dxa"/>
          </w:tcPr>
          <w:p>
            <w:pPr>
              <w:ind w:left="0"/>
              <w:jc w:val="right"/>
              <w:rPr>
                <w:rFonts w:ascii="Times New Roman" w:hAnsi="Times New Roman" w:cs="Times New Roman"/>
                <w:b/>
                <w:sz w:val="28"/>
                <w:szCs w:val="28"/>
              </w:rPr>
            </w:pPr>
          </w:p>
        </w:tc>
        <w:tc>
          <w:tcPr>
            <w:tcW w:w="1556" w:type="dxa"/>
          </w:tcPr>
          <w:p>
            <w:pPr>
              <w:ind w:left="0"/>
              <w:jc w:val="right"/>
              <w:rPr>
                <w:rFonts w:ascii="Times New Roman" w:hAnsi="Times New Roman" w:cs="Times New Roman"/>
                <w:b/>
                <w:sz w:val="28"/>
                <w:szCs w:val="28"/>
              </w:rPr>
            </w:pPr>
          </w:p>
        </w:tc>
        <w:tc>
          <w:tcPr>
            <w:tcW w:w="976" w:type="dxa"/>
          </w:tcPr>
          <w:p>
            <w:pPr>
              <w:ind w:left="0"/>
              <w:jc w:val="right"/>
              <w:rPr>
                <w:rFonts w:ascii="Times New Roman" w:hAnsi="Times New Roman" w:cs="Times New Roman"/>
                <w:b/>
                <w:sz w:val="28"/>
                <w:szCs w:val="28"/>
              </w:rPr>
            </w:pPr>
          </w:p>
        </w:tc>
        <w:tc>
          <w:tcPr>
            <w:tcW w:w="976" w:type="dxa"/>
          </w:tcPr>
          <w:p>
            <w:pPr>
              <w:ind w:left="0"/>
              <w:jc w:val="right"/>
              <w:rPr>
                <w:rFonts w:ascii="Times New Roman" w:hAnsi="Times New Roman" w:cs="Times New Roman"/>
                <w:b/>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ind w:left="0"/>
              <w:jc w:val="right"/>
              <w:rPr>
                <w:rFonts w:ascii="Times New Roman" w:hAnsi="Times New Roman" w:cs="Times New Roman"/>
                <w:sz w:val="28"/>
                <w:szCs w:val="28"/>
              </w:rPr>
            </w:pPr>
            <w:r>
              <w:rPr>
                <w:rFonts w:ascii="Times New Roman" w:hAnsi="Times New Roman" w:cs="Times New Roman"/>
                <w:sz w:val="28"/>
                <w:szCs w:val="28"/>
              </w:rPr>
              <w:t>2.</w:t>
            </w:r>
          </w:p>
        </w:tc>
        <w:tc>
          <w:tcPr>
            <w:tcW w:w="1418" w:type="dxa"/>
          </w:tcPr>
          <w:p>
            <w:pPr>
              <w:ind w:left="0"/>
              <w:jc w:val="right"/>
              <w:rPr>
                <w:rFonts w:ascii="Times New Roman" w:hAnsi="Times New Roman" w:cs="Times New Roman"/>
                <w:b/>
                <w:sz w:val="28"/>
                <w:szCs w:val="28"/>
              </w:rPr>
            </w:pPr>
          </w:p>
        </w:tc>
        <w:tc>
          <w:tcPr>
            <w:tcW w:w="1275" w:type="dxa"/>
          </w:tcPr>
          <w:p>
            <w:pPr>
              <w:ind w:left="0"/>
              <w:jc w:val="right"/>
              <w:rPr>
                <w:rFonts w:ascii="Times New Roman" w:hAnsi="Times New Roman" w:cs="Times New Roman"/>
                <w:b/>
                <w:sz w:val="28"/>
                <w:szCs w:val="28"/>
              </w:rPr>
            </w:pPr>
          </w:p>
        </w:tc>
        <w:tc>
          <w:tcPr>
            <w:tcW w:w="1398" w:type="dxa"/>
          </w:tcPr>
          <w:p>
            <w:pPr>
              <w:ind w:left="0"/>
              <w:jc w:val="right"/>
              <w:rPr>
                <w:rFonts w:ascii="Times New Roman" w:hAnsi="Times New Roman" w:cs="Times New Roman"/>
                <w:b/>
                <w:sz w:val="28"/>
                <w:szCs w:val="28"/>
              </w:rPr>
            </w:pPr>
          </w:p>
        </w:tc>
        <w:tc>
          <w:tcPr>
            <w:tcW w:w="1154" w:type="dxa"/>
          </w:tcPr>
          <w:p>
            <w:pPr>
              <w:ind w:left="0"/>
              <w:jc w:val="right"/>
              <w:rPr>
                <w:rFonts w:ascii="Times New Roman" w:hAnsi="Times New Roman" w:cs="Times New Roman"/>
                <w:b/>
                <w:sz w:val="28"/>
                <w:szCs w:val="28"/>
              </w:rPr>
            </w:pPr>
          </w:p>
        </w:tc>
        <w:tc>
          <w:tcPr>
            <w:tcW w:w="1556" w:type="dxa"/>
          </w:tcPr>
          <w:p>
            <w:pPr>
              <w:ind w:left="0"/>
              <w:jc w:val="right"/>
              <w:rPr>
                <w:rFonts w:ascii="Times New Roman" w:hAnsi="Times New Roman" w:cs="Times New Roman"/>
                <w:b/>
                <w:sz w:val="28"/>
                <w:szCs w:val="28"/>
              </w:rPr>
            </w:pPr>
          </w:p>
        </w:tc>
        <w:tc>
          <w:tcPr>
            <w:tcW w:w="976" w:type="dxa"/>
          </w:tcPr>
          <w:p>
            <w:pPr>
              <w:ind w:left="0"/>
              <w:jc w:val="right"/>
              <w:rPr>
                <w:rFonts w:ascii="Times New Roman" w:hAnsi="Times New Roman" w:cs="Times New Roman"/>
                <w:b/>
                <w:sz w:val="28"/>
                <w:szCs w:val="28"/>
              </w:rPr>
            </w:pPr>
          </w:p>
        </w:tc>
        <w:tc>
          <w:tcPr>
            <w:tcW w:w="976" w:type="dxa"/>
          </w:tcPr>
          <w:p>
            <w:pPr>
              <w:ind w:left="0"/>
              <w:jc w:val="right"/>
              <w:rPr>
                <w:rFonts w:ascii="Times New Roman" w:hAnsi="Times New Roman" w:cs="Times New Roman"/>
                <w:b/>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ind w:left="0"/>
              <w:jc w:val="right"/>
              <w:rPr>
                <w:rFonts w:ascii="Times New Roman" w:hAnsi="Times New Roman" w:cs="Times New Roman"/>
                <w:sz w:val="28"/>
                <w:szCs w:val="28"/>
              </w:rPr>
            </w:pPr>
            <w:r>
              <w:rPr>
                <w:rFonts w:ascii="Times New Roman" w:hAnsi="Times New Roman" w:cs="Times New Roman"/>
                <w:sz w:val="28"/>
                <w:szCs w:val="28"/>
              </w:rPr>
              <w:t>3.</w:t>
            </w:r>
          </w:p>
        </w:tc>
        <w:tc>
          <w:tcPr>
            <w:tcW w:w="1418" w:type="dxa"/>
          </w:tcPr>
          <w:p>
            <w:pPr>
              <w:ind w:left="0"/>
              <w:jc w:val="right"/>
              <w:rPr>
                <w:rFonts w:ascii="Times New Roman" w:hAnsi="Times New Roman" w:cs="Times New Roman"/>
                <w:b/>
                <w:sz w:val="28"/>
                <w:szCs w:val="28"/>
              </w:rPr>
            </w:pPr>
          </w:p>
        </w:tc>
        <w:tc>
          <w:tcPr>
            <w:tcW w:w="1275" w:type="dxa"/>
          </w:tcPr>
          <w:p>
            <w:pPr>
              <w:ind w:left="0"/>
              <w:jc w:val="right"/>
              <w:rPr>
                <w:rFonts w:ascii="Times New Roman" w:hAnsi="Times New Roman" w:cs="Times New Roman"/>
                <w:b/>
                <w:sz w:val="28"/>
                <w:szCs w:val="28"/>
              </w:rPr>
            </w:pPr>
          </w:p>
        </w:tc>
        <w:tc>
          <w:tcPr>
            <w:tcW w:w="1398" w:type="dxa"/>
          </w:tcPr>
          <w:p>
            <w:pPr>
              <w:ind w:left="0"/>
              <w:jc w:val="right"/>
              <w:rPr>
                <w:rFonts w:ascii="Times New Roman" w:hAnsi="Times New Roman" w:cs="Times New Roman"/>
                <w:b/>
                <w:sz w:val="28"/>
                <w:szCs w:val="28"/>
              </w:rPr>
            </w:pPr>
          </w:p>
        </w:tc>
        <w:tc>
          <w:tcPr>
            <w:tcW w:w="1154" w:type="dxa"/>
          </w:tcPr>
          <w:p>
            <w:pPr>
              <w:ind w:left="0"/>
              <w:jc w:val="right"/>
              <w:rPr>
                <w:rFonts w:ascii="Times New Roman" w:hAnsi="Times New Roman" w:cs="Times New Roman"/>
                <w:b/>
                <w:sz w:val="28"/>
                <w:szCs w:val="28"/>
              </w:rPr>
            </w:pPr>
          </w:p>
        </w:tc>
        <w:tc>
          <w:tcPr>
            <w:tcW w:w="1556" w:type="dxa"/>
          </w:tcPr>
          <w:p>
            <w:pPr>
              <w:ind w:left="0"/>
              <w:jc w:val="right"/>
              <w:rPr>
                <w:rFonts w:ascii="Times New Roman" w:hAnsi="Times New Roman" w:cs="Times New Roman"/>
                <w:b/>
                <w:sz w:val="28"/>
                <w:szCs w:val="28"/>
              </w:rPr>
            </w:pPr>
          </w:p>
        </w:tc>
        <w:tc>
          <w:tcPr>
            <w:tcW w:w="976" w:type="dxa"/>
          </w:tcPr>
          <w:p>
            <w:pPr>
              <w:ind w:left="0"/>
              <w:jc w:val="right"/>
              <w:rPr>
                <w:rFonts w:ascii="Times New Roman" w:hAnsi="Times New Roman" w:cs="Times New Roman"/>
                <w:b/>
                <w:sz w:val="28"/>
                <w:szCs w:val="28"/>
              </w:rPr>
            </w:pPr>
          </w:p>
        </w:tc>
        <w:tc>
          <w:tcPr>
            <w:tcW w:w="976" w:type="dxa"/>
          </w:tcPr>
          <w:p>
            <w:pPr>
              <w:ind w:left="0"/>
              <w:jc w:val="right"/>
              <w:rPr>
                <w:rFonts w:ascii="Times New Roman" w:hAnsi="Times New Roman" w:cs="Times New Roman"/>
                <w:b/>
                <w:sz w:val="28"/>
                <w:szCs w:val="28"/>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17" w:type="dxa"/>
          </w:tcPr>
          <w:p>
            <w:pPr>
              <w:ind w:left="0"/>
              <w:jc w:val="right"/>
              <w:rPr>
                <w:rFonts w:ascii="Times New Roman" w:hAnsi="Times New Roman" w:cs="Times New Roman"/>
                <w:sz w:val="28"/>
                <w:szCs w:val="28"/>
              </w:rPr>
            </w:pPr>
            <w:r>
              <w:rPr>
                <w:rFonts w:ascii="Times New Roman" w:hAnsi="Times New Roman" w:cs="Times New Roman"/>
                <w:sz w:val="28"/>
                <w:szCs w:val="28"/>
              </w:rPr>
              <w:t>4.</w:t>
            </w:r>
          </w:p>
        </w:tc>
        <w:tc>
          <w:tcPr>
            <w:tcW w:w="1418" w:type="dxa"/>
          </w:tcPr>
          <w:p>
            <w:pPr>
              <w:ind w:left="0"/>
              <w:jc w:val="right"/>
              <w:rPr>
                <w:rFonts w:ascii="Times New Roman" w:hAnsi="Times New Roman" w:cs="Times New Roman"/>
                <w:b/>
                <w:sz w:val="28"/>
                <w:szCs w:val="28"/>
              </w:rPr>
            </w:pPr>
          </w:p>
        </w:tc>
        <w:tc>
          <w:tcPr>
            <w:tcW w:w="1275" w:type="dxa"/>
          </w:tcPr>
          <w:p>
            <w:pPr>
              <w:ind w:left="0"/>
              <w:jc w:val="right"/>
              <w:rPr>
                <w:rFonts w:ascii="Times New Roman" w:hAnsi="Times New Roman" w:cs="Times New Roman"/>
                <w:b/>
                <w:sz w:val="28"/>
                <w:szCs w:val="28"/>
              </w:rPr>
            </w:pPr>
          </w:p>
        </w:tc>
        <w:tc>
          <w:tcPr>
            <w:tcW w:w="1398" w:type="dxa"/>
          </w:tcPr>
          <w:p>
            <w:pPr>
              <w:ind w:left="0"/>
              <w:jc w:val="right"/>
              <w:rPr>
                <w:rFonts w:ascii="Times New Roman" w:hAnsi="Times New Roman" w:cs="Times New Roman"/>
                <w:b/>
                <w:sz w:val="28"/>
                <w:szCs w:val="28"/>
              </w:rPr>
            </w:pPr>
          </w:p>
        </w:tc>
        <w:tc>
          <w:tcPr>
            <w:tcW w:w="1154" w:type="dxa"/>
          </w:tcPr>
          <w:p>
            <w:pPr>
              <w:ind w:left="0"/>
              <w:jc w:val="right"/>
              <w:rPr>
                <w:rFonts w:ascii="Times New Roman" w:hAnsi="Times New Roman" w:cs="Times New Roman"/>
                <w:b/>
                <w:sz w:val="28"/>
                <w:szCs w:val="28"/>
              </w:rPr>
            </w:pPr>
          </w:p>
        </w:tc>
        <w:tc>
          <w:tcPr>
            <w:tcW w:w="1556" w:type="dxa"/>
          </w:tcPr>
          <w:p>
            <w:pPr>
              <w:ind w:left="0"/>
              <w:jc w:val="right"/>
              <w:rPr>
                <w:rFonts w:ascii="Times New Roman" w:hAnsi="Times New Roman" w:cs="Times New Roman"/>
                <w:b/>
                <w:sz w:val="28"/>
                <w:szCs w:val="28"/>
              </w:rPr>
            </w:pPr>
          </w:p>
        </w:tc>
        <w:tc>
          <w:tcPr>
            <w:tcW w:w="976" w:type="dxa"/>
          </w:tcPr>
          <w:p>
            <w:pPr>
              <w:ind w:left="0"/>
              <w:jc w:val="right"/>
              <w:rPr>
                <w:rFonts w:ascii="Times New Roman" w:hAnsi="Times New Roman" w:cs="Times New Roman"/>
                <w:b/>
                <w:sz w:val="28"/>
                <w:szCs w:val="28"/>
              </w:rPr>
            </w:pPr>
          </w:p>
        </w:tc>
        <w:tc>
          <w:tcPr>
            <w:tcW w:w="976" w:type="dxa"/>
          </w:tcPr>
          <w:p>
            <w:pPr>
              <w:ind w:left="0"/>
              <w:jc w:val="right"/>
              <w:rPr>
                <w:rFonts w:ascii="Times New Roman" w:hAnsi="Times New Roman" w:cs="Times New Roman"/>
                <w:b/>
                <w:sz w:val="28"/>
                <w:szCs w:val="28"/>
              </w:rPr>
            </w:pPr>
          </w:p>
        </w:tc>
      </w:tr>
    </w:tbl>
    <w:p>
      <w:pPr>
        <w:pStyle w:val="9"/>
        <w:ind w:firstLine="709"/>
        <w:rPr>
          <w:sz w:val="28"/>
          <w:szCs w:val="28"/>
        </w:rPr>
      </w:pPr>
    </w:p>
    <w:p>
      <w:pPr>
        <w:ind w:left="0" w:firstLine="709"/>
        <w:jc w:val="right"/>
        <w:rPr>
          <w:rFonts w:ascii="Times New Roman" w:hAnsi="Times New Roman"/>
          <w:sz w:val="28"/>
          <w:szCs w:val="28"/>
        </w:rPr>
      </w:pPr>
      <w:r>
        <w:rPr>
          <w:rFonts w:ascii="Times New Roman" w:hAnsi="Times New Roman"/>
          <w:sz w:val="28"/>
          <w:szCs w:val="28"/>
        </w:rPr>
        <w:t>Приложение 2</w:t>
      </w:r>
    </w:p>
    <w:p>
      <w:pPr>
        <w:ind w:left="0" w:firstLine="709"/>
        <w:jc w:val="center"/>
        <w:rPr>
          <w:rFonts w:ascii="Times New Roman" w:hAnsi="Times New Roman"/>
          <w:b/>
          <w:sz w:val="28"/>
          <w:szCs w:val="28"/>
        </w:rPr>
      </w:pPr>
    </w:p>
    <w:p>
      <w:pPr>
        <w:ind w:left="0" w:firstLine="709"/>
        <w:jc w:val="center"/>
        <w:rPr>
          <w:rFonts w:ascii="Times New Roman" w:hAnsi="Times New Roman" w:cs="Times New Roman"/>
          <w:b/>
          <w:sz w:val="28"/>
          <w:szCs w:val="28"/>
        </w:rPr>
      </w:pPr>
      <w:r>
        <w:rPr>
          <w:rFonts w:ascii="Times New Roman" w:hAnsi="Times New Roman"/>
          <w:b/>
          <w:sz w:val="28"/>
          <w:szCs w:val="28"/>
        </w:rPr>
        <w:t xml:space="preserve">ПРИМЕР </w:t>
      </w:r>
      <w:r>
        <w:rPr>
          <w:rFonts w:ascii="Times New Roman" w:hAnsi="Times New Roman" w:cs="Times New Roman"/>
          <w:b/>
          <w:sz w:val="28"/>
          <w:szCs w:val="28"/>
        </w:rPr>
        <w:t>ИНСТРУКЦИИ</w:t>
      </w:r>
    </w:p>
    <w:p>
      <w:pPr>
        <w:ind w:left="0" w:firstLine="709"/>
        <w:jc w:val="center"/>
        <w:rPr>
          <w:rFonts w:ascii="Times New Roman" w:hAnsi="Times New Roman" w:cs="Times New Roman"/>
          <w:b/>
          <w:sz w:val="28"/>
          <w:szCs w:val="28"/>
        </w:rPr>
      </w:pPr>
      <w:r>
        <w:rPr>
          <w:rFonts w:ascii="Times New Roman" w:hAnsi="Times New Roman" w:cs="Times New Roman"/>
          <w:b/>
          <w:sz w:val="28"/>
          <w:szCs w:val="28"/>
        </w:rPr>
        <w:t>по охране труда</w:t>
      </w:r>
    </w:p>
    <w:p>
      <w:pPr>
        <w:ind w:left="0" w:firstLine="709"/>
        <w:jc w:val="center"/>
        <w:rPr>
          <w:rFonts w:ascii="Times New Roman" w:hAnsi="Times New Roman" w:cs="Times New Roman"/>
          <w:b/>
          <w:sz w:val="28"/>
          <w:szCs w:val="28"/>
        </w:rPr>
      </w:pPr>
      <w:r>
        <w:rPr>
          <w:rFonts w:ascii="Times New Roman" w:hAnsi="Times New Roman" w:cs="Times New Roman"/>
          <w:b/>
          <w:sz w:val="28"/>
          <w:szCs w:val="28"/>
        </w:rPr>
        <w:t>для обучающихся при проведении занятий по робототехнике</w:t>
      </w: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b/>
          <w:sz w:val="28"/>
          <w:szCs w:val="28"/>
        </w:rPr>
      </w:pPr>
      <w:r>
        <w:rPr>
          <w:rFonts w:ascii="Times New Roman" w:hAnsi="Times New Roman" w:cs="Times New Roman"/>
          <w:b/>
          <w:sz w:val="28"/>
          <w:szCs w:val="28"/>
        </w:rPr>
        <w:t>1.Общие требования охраны труда</w:t>
      </w:r>
    </w:p>
    <w:p>
      <w:pPr>
        <w:ind w:left="0" w:firstLine="709"/>
        <w:jc w:val="both"/>
        <w:rPr>
          <w:rFonts w:ascii="Times New Roman" w:hAnsi="Times New Roman" w:cs="Times New Roman"/>
          <w:sz w:val="28"/>
          <w:szCs w:val="28"/>
        </w:rPr>
      </w:pPr>
      <w:r>
        <w:rPr>
          <w:rFonts w:ascii="Times New Roman" w:hAnsi="Times New Roman" w:cs="Times New Roman"/>
          <w:sz w:val="28"/>
          <w:szCs w:val="28"/>
        </w:rPr>
        <w:t xml:space="preserve">1.1. К занятиям по робототехнике допускаются обучающиеся, прошедшие инструктаж по охране труда и не имеющие противопоказаний по состоянию здоровья. </w:t>
      </w:r>
    </w:p>
    <w:p>
      <w:pPr>
        <w:ind w:left="0" w:firstLine="709"/>
        <w:jc w:val="both"/>
        <w:rPr>
          <w:rFonts w:ascii="Times New Roman" w:hAnsi="Times New Roman" w:cs="Times New Roman"/>
          <w:sz w:val="28"/>
          <w:szCs w:val="28"/>
        </w:rPr>
      </w:pPr>
      <w:r>
        <w:rPr>
          <w:rFonts w:ascii="Times New Roman" w:hAnsi="Times New Roman" w:cs="Times New Roman"/>
          <w:sz w:val="28"/>
          <w:szCs w:val="28"/>
        </w:rPr>
        <w:t>1.2. Во время проведения занятий по робототехнике обучающимся необходимо установленные правила поведения, расписание учебных занятий, установленные режимы труда и отдыха.</w:t>
      </w:r>
    </w:p>
    <w:p>
      <w:pPr>
        <w:ind w:left="0" w:firstLine="709"/>
        <w:jc w:val="both"/>
        <w:rPr>
          <w:rFonts w:ascii="Times New Roman" w:hAnsi="Times New Roman" w:cs="Times New Roman"/>
          <w:sz w:val="28"/>
          <w:szCs w:val="28"/>
        </w:rPr>
      </w:pPr>
      <w:r>
        <w:rPr>
          <w:rFonts w:ascii="Times New Roman" w:hAnsi="Times New Roman" w:cs="Times New Roman"/>
          <w:sz w:val="28"/>
          <w:szCs w:val="28"/>
        </w:rPr>
        <w:t xml:space="preserve">1.3. Во время проведения занятий по робототехнике возможно негативное воздействие на обучающихся следующих опасных и вредных факторов: </w:t>
      </w:r>
    </w:p>
    <w:p>
      <w:p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поражение электрическим током при отсутствии заземления (зануления электрического прибора) или неисправном электрическом шнуре и электрической вилки; </w:t>
      </w:r>
    </w:p>
    <w:p>
      <w:p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нарушение остроты зрения при недостаточной (неправильно организованной) освещенности помещения для занятий по робототехнике; заглатывание мелких деталей конструкторов (при использовании зубов и полости рта для разборки конструкторов); </w:t>
      </w:r>
    </w:p>
    <w:p>
      <w:pPr>
        <w:ind w:left="0" w:firstLine="709"/>
        <w:jc w:val="both"/>
        <w:rPr>
          <w:rFonts w:ascii="Times New Roman" w:hAnsi="Times New Roman" w:cs="Times New Roman"/>
          <w:sz w:val="28"/>
          <w:szCs w:val="28"/>
        </w:rPr>
      </w:pPr>
      <w:r>
        <w:rPr>
          <w:rFonts w:ascii="Times New Roman" w:hAnsi="Times New Roman" w:cs="Times New Roman"/>
          <w:sz w:val="28"/>
          <w:szCs w:val="28"/>
        </w:rPr>
        <w:t xml:space="preserve">- травмы рук и лица при неосторожном монтаже отдельных элементов конструкторских наборов и демонтаже с повышенным усилием собранных устройств; </w:t>
      </w:r>
    </w:p>
    <w:p>
      <w:pPr>
        <w:ind w:left="0" w:firstLine="709"/>
        <w:jc w:val="both"/>
        <w:rPr>
          <w:rFonts w:ascii="Times New Roman" w:hAnsi="Times New Roman" w:cs="Times New Roman"/>
          <w:sz w:val="28"/>
          <w:szCs w:val="28"/>
        </w:rPr>
      </w:pPr>
      <w:r>
        <w:rPr>
          <w:rFonts w:ascii="Times New Roman" w:hAnsi="Times New Roman" w:cs="Times New Roman"/>
          <w:sz w:val="28"/>
          <w:szCs w:val="28"/>
        </w:rPr>
        <w:t>- травмы рук и лица при неосторожном применении электромоторов и сконструированных вращающихся устройств модели робота; травмы при неосторожном спуске (подъеме) по лестнице.</w:t>
      </w:r>
    </w:p>
    <w:p>
      <w:pPr>
        <w:ind w:left="0" w:firstLine="709"/>
        <w:jc w:val="both"/>
        <w:rPr>
          <w:rFonts w:ascii="Times New Roman" w:hAnsi="Times New Roman" w:cs="Times New Roman"/>
          <w:sz w:val="28"/>
          <w:szCs w:val="28"/>
        </w:rPr>
      </w:pPr>
      <w:r>
        <w:rPr>
          <w:rFonts w:ascii="Times New Roman" w:hAnsi="Times New Roman" w:cs="Times New Roman"/>
          <w:sz w:val="28"/>
          <w:szCs w:val="28"/>
        </w:rPr>
        <w:t>1.4. Во время проведения занятий по робототехнике обучающимся необходимо соблюдать правила пожарной безопасности.</w:t>
      </w:r>
    </w:p>
    <w:p>
      <w:pPr>
        <w:ind w:left="0" w:firstLine="709"/>
        <w:jc w:val="both"/>
        <w:rPr>
          <w:rFonts w:ascii="Times New Roman" w:hAnsi="Times New Roman" w:cs="Times New Roman"/>
          <w:sz w:val="28"/>
          <w:szCs w:val="28"/>
        </w:rPr>
      </w:pPr>
      <w:r>
        <w:rPr>
          <w:rFonts w:ascii="Times New Roman" w:hAnsi="Times New Roman" w:cs="Times New Roman"/>
          <w:sz w:val="28"/>
          <w:szCs w:val="28"/>
        </w:rPr>
        <w:t>1.5. При возникновении несчастного случая, кто-либо из обучающихся должен немедленно сообщить о случившемся педагогу, который проводит учебное занятие. Педагог должен в свою очередь немедленно сообщить о случившемся администрации учреждения.</w:t>
      </w:r>
    </w:p>
    <w:p>
      <w:pPr>
        <w:ind w:left="0" w:firstLine="709"/>
        <w:jc w:val="both"/>
        <w:rPr>
          <w:rFonts w:ascii="Times New Roman" w:hAnsi="Times New Roman" w:cs="Times New Roman"/>
          <w:sz w:val="28"/>
          <w:szCs w:val="28"/>
        </w:rPr>
      </w:pPr>
      <w:r>
        <w:rPr>
          <w:rFonts w:ascii="Times New Roman" w:hAnsi="Times New Roman" w:cs="Times New Roman"/>
          <w:sz w:val="28"/>
          <w:szCs w:val="28"/>
        </w:rPr>
        <w:t>1.6. В процессе проведения занятий обучающиеся должны соблюдать правила личной гигиены и чистоту в кабинете.</w:t>
      </w:r>
    </w:p>
    <w:p>
      <w:pPr>
        <w:ind w:left="0" w:firstLine="709"/>
        <w:jc w:val="both"/>
        <w:rPr>
          <w:rFonts w:ascii="Times New Roman" w:hAnsi="Times New Roman" w:cs="Times New Roman"/>
          <w:sz w:val="28"/>
          <w:szCs w:val="28"/>
        </w:rPr>
      </w:pPr>
      <w:r>
        <w:rPr>
          <w:rFonts w:ascii="Times New Roman" w:hAnsi="Times New Roman" w:cs="Times New Roman"/>
          <w:sz w:val="28"/>
          <w:szCs w:val="28"/>
        </w:rPr>
        <w:t>1.7. Требования настоящей инструкции являются обязательными, невыполнение этих требований рассматривается как нарушение дисциплины. В случае невыполнения или нарушения обучающимися инструкции по охране труда со всеми обучающимися проводится внеплановый инструктаж по охране труда.</w:t>
      </w:r>
    </w:p>
    <w:p>
      <w:pPr>
        <w:ind w:left="0" w:firstLine="709"/>
        <w:jc w:val="both"/>
        <w:rPr>
          <w:rFonts w:ascii="Times New Roman" w:hAnsi="Times New Roman" w:cs="Times New Roman"/>
          <w:b/>
          <w:sz w:val="28"/>
          <w:szCs w:val="28"/>
        </w:rPr>
      </w:pPr>
      <w:r>
        <w:rPr>
          <w:rFonts w:ascii="Times New Roman" w:hAnsi="Times New Roman" w:cs="Times New Roman"/>
          <w:b/>
          <w:sz w:val="28"/>
          <w:szCs w:val="28"/>
        </w:rPr>
        <w:t>2.Требования охраны труда перед началом работы</w:t>
      </w:r>
    </w:p>
    <w:p>
      <w:pPr>
        <w:ind w:left="0" w:firstLine="709"/>
        <w:jc w:val="both"/>
        <w:rPr>
          <w:rFonts w:ascii="Times New Roman" w:hAnsi="Times New Roman" w:cs="Times New Roman"/>
          <w:sz w:val="28"/>
          <w:szCs w:val="28"/>
        </w:rPr>
      </w:pPr>
      <w:r>
        <w:rPr>
          <w:rFonts w:ascii="Times New Roman" w:hAnsi="Times New Roman" w:cs="Times New Roman"/>
          <w:sz w:val="28"/>
          <w:szCs w:val="28"/>
        </w:rPr>
        <w:t>2.1. Перед выполнением работы внимательно выслушать объяснения и указания</w:t>
      </w:r>
    </w:p>
    <w:p>
      <w:pPr>
        <w:ind w:left="0" w:firstLine="709"/>
        <w:jc w:val="both"/>
        <w:rPr>
          <w:rFonts w:ascii="Times New Roman" w:hAnsi="Times New Roman" w:cs="Times New Roman"/>
          <w:sz w:val="28"/>
          <w:szCs w:val="28"/>
        </w:rPr>
      </w:pPr>
      <w:r>
        <w:rPr>
          <w:rFonts w:ascii="Times New Roman" w:hAnsi="Times New Roman" w:cs="Times New Roman"/>
          <w:sz w:val="28"/>
          <w:szCs w:val="28"/>
        </w:rPr>
        <w:t>2.2. Не приступать к выполнению работы без разрешения педагога.</w:t>
      </w:r>
    </w:p>
    <w:p>
      <w:pPr>
        <w:ind w:left="0" w:firstLine="709"/>
        <w:jc w:val="both"/>
        <w:rPr>
          <w:rFonts w:ascii="Times New Roman" w:hAnsi="Times New Roman" w:cs="Times New Roman"/>
          <w:sz w:val="28"/>
          <w:szCs w:val="28"/>
        </w:rPr>
      </w:pPr>
      <w:r>
        <w:rPr>
          <w:rFonts w:ascii="Times New Roman" w:hAnsi="Times New Roman" w:cs="Times New Roman"/>
          <w:sz w:val="28"/>
          <w:szCs w:val="28"/>
        </w:rPr>
        <w:t>2.3. При слабом зрении надеть очки.</w:t>
      </w:r>
    </w:p>
    <w:p>
      <w:pPr>
        <w:ind w:left="0" w:firstLine="709"/>
        <w:jc w:val="both"/>
        <w:rPr>
          <w:rFonts w:ascii="Times New Roman" w:hAnsi="Times New Roman" w:cs="Times New Roman"/>
          <w:sz w:val="28"/>
          <w:szCs w:val="28"/>
        </w:rPr>
      </w:pPr>
      <w:r>
        <w:rPr>
          <w:rFonts w:ascii="Times New Roman" w:hAnsi="Times New Roman" w:cs="Times New Roman"/>
          <w:sz w:val="28"/>
          <w:szCs w:val="28"/>
        </w:rPr>
        <w:t>2.4. Подготовить рабочее место, необходимые для занятия принадлежности.</w:t>
      </w:r>
    </w:p>
    <w:p>
      <w:pPr>
        <w:ind w:left="0" w:firstLine="709"/>
        <w:jc w:val="both"/>
        <w:rPr>
          <w:rFonts w:ascii="Times New Roman" w:hAnsi="Times New Roman" w:cs="Times New Roman"/>
          <w:b/>
          <w:sz w:val="28"/>
          <w:szCs w:val="28"/>
        </w:rPr>
      </w:pPr>
      <w:r>
        <w:rPr>
          <w:rFonts w:ascii="Times New Roman" w:hAnsi="Times New Roman" w:cs="Times New Roman"/>
          <w:b/>
          <w:sz w:val="28"/>
          <w:szCs w:val="28"/>
        </w:rPr>
        <w:t>3.Требования охраны труда во время работы</w:t>
      </w:r>
    </w:p>
    <w:p>
      <w:pPr>
        <w:ind w:left="0" w:firstLine="709"/>
        <w:jc w:val="both"/>
        <w:rPr>
          <w:rFonts w:ascii="Times New Roman" w:hAnsi="Times New Roman" w:cs="Times New Roman"/>
          <w:sz w:val="28"/>
          <w:szCs w:val="28"/>
        </w:rPr>
      </w:pPr>
      <w:r>
        <w:rPr>
          <w:rFonts w:ascii="Times New Roman" w:hAnsi="Times New Roman" w:cs="Times New Roman"/>
          <w:sz w:val="28"/>
          <w:szCs w:val="28"/>
        </w:rPr>
        <w:t>3.1. Выполнять все действия только по указанию педагога.</w:t>
      </w:r>
    </w:p>
    <w:p>
      <w:pPr>
        <w:ind w:left="0" w:firstLine="709"/>
        <w:jc w:val="both"/>
        <w:rPr>
          <w:rFonts w:ascii="Times New Roman" w:hAnsi="Times New Roman" w:cs="Times New Roman"/>
          <w:sz w:val="28"/>
          <w:szCs w:val="28"/>
        </w:rPr>
      </w:pPr>
      <w:r>
        <w:rPr>
          <w:rFonts w:ascii="Times New Roman" w:hAnsi="Times New Roman" w:cs="Times New Roman"/>
          <w:sz w:val="28"/>
          <w:szCs w:val="28"/>
        </w:rPr>
        <w:t>3.2. Не подключать электрические приборы, компьютеры и не выполнять работу на них влажными руками.</w:t>
      </w:r>
    </w:p>
    <w:p>
      <w:pPr>
        <w:ind w:left="0" w:firstLine="709"/>
        <w:jc w:val="both"/>
        <w:rPr>
          <w:rFonts w:ascii="Times New Roman" w:hAnsi="Times New Roman" w:cs="Times New Roman"/>
          <w:sz w:val="28"/>
          <w:szCs w:val="28"/>
        </w:rPr>
      </w:pPr>
      <w:r>
        <w:rPr>
          <w:rFonts w:ascii="Times New Roman" w:hAnsi="Times New Roman" w:cs="Times New Roman"/>
          <w:sz w:val="28"/>
          <w:szCs w:val="28"/>
        </w:rPr>
        <w:t>3.3. Осуществлять сборку конструкторов, следуя инструкциям педагога.</w:t>
      </w:r>
    </w:p>
    <w:p>
      <w:pPr>
        <w:ind w:left="0" w:firstLine="709"/>
        <w:jc w:val="both"/>
        <w:rPr>
          <w:rFonts w:ascii="Times New Roman" w:hAnsi="Times New Roman" w:cs="Times New Roman"/>
          <w:sz w:val="28"/>
          <w:szCs w:val="28"/>
        </w:rPr>
      </w:pPr>
      <w:r>
        <w:rPr>
          <w:rFonts w:ascii="Times New Roman" w:hAnsi="Times New Roman" w:cs="Times New Roman"/>
          <w:sz w:val="28"/>
          <w:szCs w:val="28"/>
        </w:rPr>
        <w:t>3.4. Осуществлять сборку и разборку конструкторов исключительно руками, или приборами специально для этого предназначенными.</w:t>
      </w:r>
    </w:p>
    <w:p>
      <w:pPr>
        <w:ind w:left="0" w:firstLine="709"/>
        <w:jc w:val="both"/>
        <w:rPr>
          <w:rFonts w:ascii="Times New Roman" w:hAnsi="Times New Roman" w:cs="Times New Roman"/>
          <w:sz w:val="28"/>
          <w:szCs w:val="28"/>
        </w:rPr>
      </w:pPr>
      <w:r>
        <w:rPr>
          <w:rFonts w:ascii="Times New Roman" w:hAnsi="Times New Roman" w:cs="Times New Roman"/>
          <w:sz w:val="28"/>
          <w:szCs w:val="28"/>
        </w:rPr>
        <w:t>3.5. Соблюдать порядок на рабочем месте и дисциплину.</w:t>
      </w:r>
    </w:p>
    <w:p>
      <w:pPr>
        <w:ind w:left="0" w:firstLine="709"/>
        <w:jc w:val="both"/>
        <w:rPr>
          <w:rFonts w:ascii="Times New Roman" w:hAnsi="Times New Roman" w:cs="Times New Roman"/>
          <w:sz w:val="28"/>
          <w:szCs w:val="28"/>
        </w:rPr>
      </w:pPr>
      <w:r>
        <w:rPr>
          <w:rFonts w:ascii="Times New Roman" w:hAnsi="Times New Roman" w:cs="Times New Roman"/>
          <w:sz w:val="28"/>
          <w:szCs w:val="28"/>
        </w:rPr>
        <w:t>3.6. Не покидать рабочее место без разрешения педагога.</w:t>
      </w:r>
    </w:p>
    <w:p>
      <w:pPr>
        <w:ind w:left="0" w:firstLine="709"/>
        <w:jc w:val="both"/>
        <w:rPr>
          <w:rFonts w:ascii="Times New Roman" w:hAnsi="Times New Roman" w:cs="Times New Roman"/>
          <w:sz w:val="28"/>
          <w:szCs w:val="28"/>
        </w:rPr>
      </w:pPr>
      <w:r>
        <w:rPr>
          <w:rFonts w:ascii="Times New Roman" w:hAnsi="Times New Roman" w:cs="Times New Roman"/>
          <w:sz w:val="28"/>
          <w:szCs w:val="28"/>
        </w:rPr>
        <w:t>3.7. Категорически запрещается:</w:t>
      </w:r>
    </w:p>
    <w:p>
      <w:pPr>
        <w:ind w:left="0" w:firstLine="709"/>
        <w:jc w:val="both"/>
        <w:rPr>
          <w:rFonts w:ascii="Times New Roman" w:hAnsi="Times New Roman" w:cs="Times New Roman"/>
          <w:sz w:val="28"/>
          <w:szCs w:val="28"/>
        </w:rPr>
      </w:pPr>
      <w:r>
        <w:rPr>
          <w:rFonts w:ascii="Times New Roman" w:hAnsi="Times New Roman" w:cs="Times New Roman"/>
          <w:sz w:val="28"/>
          <w:szCs w:val="28"/>
        </w:rPr>
        <w:t>-касаться неизолированных частей электрической цепи при включенном источнике;</w:t>
      </w:r>
    </w:p>
    <w:p>
      <w:pPr>
        <w:ind w:left="0" w:firstLine="709"/>
        <w:jc w:val="both"/>
        <w:rPr>
          <w:rFonts w:ascii="Times New Roman" w:hAnsi="Times New Roman" w:cs="Times New Roman"/>
          <w:sz w:val="28"/>
          <w:szCs w:val="28"/>
        </w:rPr>
      </w:pPr>
      <w:r>
        <w:rPr>
          <w:rFonts w:ascii="Times New Roman" w:hAnsi="Times New Roman" w:cs="Times New Roman"/>
          <w:sz w:val="28"/>
          <w:szCs w:val="28"/>
        </w:rPr>
        <w:t>-использовать проводники, имеющие поврежденную изоляцию;</w:t>
      </w:r>
    </w:p>
    <w:p>
      <w:pPr>
        <w:ind w:left="0" w:firstLine="709"/>
        <w:jc w:val="both"/>
        <w:rPr>
          <w:rFonts w:ascii="Times New Roman" w:hAnsi="Times New Roman" w:cs="Times New Roman"/>
          <w:sz w:val="28"/>
          <w:szCs w:val="28"/>
        </w:rPr>
      </w:pPr>
      <w:r>
        <w:rPr>
          <w:rFonts w:ascii="Times New Roman" w:hAnsi="Times New Roman" w:cs="Times New Roman"/>
          <w:sz w:val="28"/>
          <w:szCs w:val="28"/>
        </w:rPr>
        <w:t>-выполнять какие-либо переключения в цепи при включенном напряжении.</w:t>
      </w:r>
    </w:p>
    <w:p>
      <w:pPr>
        <w:ind w:left="0" w:firstLine="709"/>
        <w:jc w:val="both"/>
        <w:rPr>
          <w:rFonts w:ascii="Times New Roman" w:hAnsi="Times New Roman" w:cs="Times New Roman"/>
          <w:b/>
          <w:sz w:val="28"/>
          <w:szCs w:val="28"/>
        </w:rPr>
      </w:pPr>
      <w:r>
        <w:rPr>
          <w:rFonts w:ascii="Times New Roman" w:hAnsi="Times New Roman" w:cs="Times New Roman"/>
          <w:b/>
          <w:sz w:val="28"/>
          <w:szCs w:val="28"/>
        </w:rPr>
        <w:t>4.Требования охраны труда в аварийных ситуациях</w:t>
      </w:r>
    </w:p>
    <w:p>
      <w:pPr>
        <w:ind w:left="0" w:firstLine="709"/>
        <w:jc w:val="both"/>
        <w:rPr>
          <w:rFonts w:ascii="Times New Roman" w:hAnsi="Times New Roman" w:cs="Times New Roman"/>
          <w:sz w:val="28"/>
          <w:szCs w:val="28"/>
        </w:rPr>
      </w:pPr>
      <w:r>
        <w:rPr>
          <w:rFonts w:ascii="Times New Roman" w:hAnsi="Times New Roman" w:cs="Times New Roman"/>
          <w:sz w:val="28"/>
          <w:szCs w:val="28"/>
        </w:rPr>
        <w:t>4.1. При появлении во время занятия боли, а также при плохом самочувствии, прекратить занятия и сообщить об этом педагогу.</w:t>
      </w:r>
    </w:p>
    <w:p>
      <w:pPr>
        <w:ind w:left="0" w:firstLine="709"/>
        <w:jc w:val="both"/>
        <w:rPr>
          <w:rFonts w:ascii="Times New Roman" w:hAnsi="Times New Roman" w:cs="Times New Roman"/>
          <w:sz w:val="28"/>
          <w:szCs w:val="28"/>
        </w:rPr>
      </w:pPr>
      <w:r>
        <w:rPr>
          <w:rFonts w:ascii="Times New Roman" w:hAnsi="Times New Roman" w:cs="Times New Roman"/>
          <w:sz w:val="28"/>
          <w:szCs w:val="28"/>
        </w:rPr>
        <w:t>4.2. При возникновении пожара немедленно прекратить занятия, организованно покинуть помещение, выполняя при этом команды педагога.</w:t>
      </w:r>
    </w:p>
    <w:p>
      <w:pPr>
        <w:ind w:left="0" w:firstLine="709"/>
        <w:jc w:val="both"/>
        <w:rPr>
          <w:rFonts w:ascii="Times New Roman" w:hAnsi="Times New Roman" w:cs="Times New Roman"/>
          <w:sz w:val="28"/>
          <w:szCs w:val="28"/>
        </w:rPr>
      </w:pPr>
      <w:r>
        <w:rPr>
          <w:rFonts w:ascii="Times New Roman" w:hAnsi="Times New Roman" w:cs="Times New Roman"/>
          <w:sz w:val="28"/>
          <w:szCs w:val="28"/>
        </w:rPr>
        <w:t>4.3. При получении травмы пострадавший или очевидец немедленно сообщает об этом педагогу.</w:t>
      </w:r>
    </w:p>
    <w:p>
      <w:pPr>
        <w:ind w:left="0" w:firstLine="709"/>
        <w:jc w:val="both"/>
        <w:rPr>
          <w:rFonts w:ascii="Times New Roman" w:hAnsi="Times New Roman" w:cs="Times New Roman"/>
          <w:b/>
          <w:sz w:val="28"/>
          <w:szCs w:val="28"/>
        </w:rPr>
      </w:pPr>
      <w:r>
        <w:rPr>
          <w:rFonts w:ascii="Times New Roman" w:hAnsi="Times New Roman" w:cs="Times New Roman"/>
          <w:b/>
          <w:sz w:val="28"/>
          <w:szCs w:val="28"/>
        </w:rPr>
        <w:t>5 Требования охраны труда по окончании работы</w:t>
      </w:r>
    </w:p>
    <w:p>
      <w:pPr>
        <w:ind w:left="0" w:firstLine="709"/>
        <w:jc w:val="both"/>
        <w:rPr>
          <w:rFonts w:ascii="Times New Roman" w:hAnsi="Times New Roman" w:cs="Times New Roman"/>
          <w:sz w:val="28"/>
          <w:szCs w:val="28"/>
        </w:rPr>
      </w:pPr>
      <w:r>
        <w:rPr>
          <w:rFonts w:ascii="Times New Roman" w:hAnsi="Times New Roman" w:cs="Times New Roman"/>
          <w:sz w:val="28"/>
          <w:szCs w:val="28"/>
        </w:rPr>
        <w:t>5.1. Привести в порядок рабочее место.</w:t>
      </w:r>
    </w:p>
    <w:p>
      <w:pPr>
        <w:ind w:left="0" w:firstLine="709"/>
        <w:jc w:val="both"/>
        <w:rPr>
          <w:rFonts w:ascii="Times New Roman" w:hAnsi="Times New Roman" w:cs="Times New Roman"/>
          <w:sz w:val="28"/>
          <w:szCs w:val="28"/>
        </w:rPr>
      </w:pPr>
      <w:r>
        <w:rPr>
          <w:rFonts w:ascii="Times New Roman" w:hAnsi="Times New Roman" w:cs="Times New Roman"/>
          <w:sz w:val="28"/>
          <w:szCs w:val="28"/>
        </w:rPr>
        <w:t>5.2. Убедиться в том, что все детали конструктора на месте.</w:t>
      </w:r>
    </w:p>
    <w:p>
      <w:pPr>
        <w:ind w:left="0" w:firstLine="709"/>
        <w:jc w:val="both"/>
        <w:rPr>
          <w:rFonts w:ascii="Times New Roman" w:hAnsi="Times New Roman" w:cs="Times New Roman"/>
          <w:sz w:val="28"/>
          <w:szCs w:val="28"/>
        </w:rPr>
      </w:pPr>
      <w:r>
        <w:rPr>
          <w:rFonts w:ascii="Times New Roman" w:hAnsi="Times New Roman" w:cs="Times New Roman"/>
          <w:sz w:val="28"/>
          <w:szCs w:val="28"/>
        </w:rPr>
        <w:t>5.3. Сдать педагогу на хранение используемые материалы.</w:t>
      </w:r>
    </w:p>
    <w:p>
      <w:pPr>
        <w:ind w:left="0" w:firstLine="709"/>
        <w:jc w:val="both"/>
        <w:rPr>
          <w:rFonts w:ascii="Times New Roman" w:hAnsi="Times New Roman" w:cs="Times New Roman"/>
          <w:sz w:val="28"/>
          <w:szCs w:val="28"/>
        </w:rPr>
      </w:pPr>
      <w:r>
        <w:rPr>
          <w:rFonts w:ascii="Times New Roman" w:hAnsi="Times New Roman" w:cs="Times New Roman"/>
          <w:sz w:val="28"/>
          <w:szCs w:val="28"/>
        </w:rPr>
        <w:t>5.4. Тщательно вымыть лицо и руки с мылом.</w:t>
      </w:r>
    </w:p>
    <w:p>
      <w:pPr>
        <w:ind w:left="0" w:firstLine="709"/>
        <w:jc w:val="both"/>
        <w:rPr>
          <w:rFonts w:ascii="Times New Roman" w:hAnsi="Times New Roman" w:cs="Times New Roman"/>
          <w:sz w:val="28"/>
          <w:szCs w:val="28"/>
        </w:rPr>
      </w:pPr>
      <w:r>
        <w:rPr>
          <w:rFonts w:ascii="Times New Roman" w:hAnsi="Times New Roman" w:cs="Times New Roman"/>
          <w:sz w:val="28"/>
          <w:szCs w:val="28"/>
        </w:rPr>
        <w:t>5.5. Организованно покинуть место проведения занятия.</w:t>
      </w:r>
    </w:p>
    <w:p>
      <w:pPr>
        <w:ind w:left="0" w:firstLine="709"/>
        <w:jc w:val="both"/>
        <w:rPr>
          <w:rFonts w:ascii="Times New Roman" w:hAnsi="Times New Roman" w:cs="Times New Roman"/>
          <w:sz w:val="28"/>
          <w:szCs w:val="28"/>
        </w:rPr>
      </w:pPr>
    </w:p>
    <w:p>
      <w:pPr>
        <w:wordWrap w:val="0"/>
        <w:ind w:left="0" w:firstLine="709"/>
        <w:jc w:val="right"/>
        <w:rPr>
          <w:rFonts w:hint="default" w:ascii="Times New Roman" w:hAnsi="Times New Roman" w:cs="Times New Roman"/>
          <w:sz w:val="28"/>
          <w:szCs w:val="28"/>
          <w:lang w:val="ru-RU"/>
        </w:rPr>
      </w:pPr>
      <w:r>
        <w:rPr>
          <w:rFonts w:ascii="Times New Roman" w:hAnsi="Times New Roman" w:cs="Times New Roman"/>
          <w:sz w:val="28"/>
          <w:szCs w:val="28"/>
          <w:lang w:val="ru-RU"/>
        </w:rPr>
        <w:t>Приложение</w:t>
      </w:r>
      <w:r>
        <w:rPr>
          <w:rFonts w:hint="default" w:ascii="Times New Roman" w:hAnsi="Times New Roman" w:cs="Times New Roman"/>
          <w:sz w:val="28"/>
          <w:szCs w:val="28"/>
          <w:lang w:val="ru-RU"/>
        </w:rPr>
        <w:t xml:space="preserve"> 3.</w:t>
      </w:r>
    </w:p>
    <w:p>
      <w:pPr>
        <w:ind w:left="0" w:firstLine="709"/>
        <w:jc w:val="center"/>
        <w:rPr>
          <w:rFonts w:ascii="Times New Roman" w:hAnsi="Times New Roman" w:cs="Times New Roman"/>
          <w:b/>
          <w:sz w:val="28"/>
          <w:szCs w:val="28"/>
        </w:rPr>
      </w:pPr>
      <w:r>
        <w:rPr>
          <w:rFonts w:ascii="Times New Roman" w:hAnsi="Times New Roman" w:cs="Times New Roman"/>
          <w:b/>
          <w:sz w:val="28"/>
          <w:szCs w:val="28"/>
        </w:rPr>
        <w:t>Словарь терминов</w:t>
      </w:r>
    </w:p>
    <w:p>
      <w:pPr>
        <w:ind w:left="0" w:firstLine="709"/>
        <w:jc w:val="right"/>
        <w:rPr>
          <w:rFonts w:ascii="Times New Roman" w:hAnsi="Times New Roman" w:cs="Times New Roman"/>
          <w:sz w:val="28"/>
          <w:szCs w:val="28"/>
        </w:rPr>
      </w:pP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left"/>
        <w:rPr>
          <w:rFonts w:ascii="Calibri" w:hAnsi="Calibri" w:cs="Calibri"/>
          <w:i w:val="0"/>
          <w:iCs w:val="0"/>
          <w:caps w:val="0"/>
          <w:color w:val="000000"/>
          <w:spacing w:val="0"/>
          <w:sz w:val="22"/>
          <w:szCs w:val="22"/>
        </w:rPr>
      </w:pPr>
      <w:r>
        <w:rPr>
          <w:rFonts w:hint="default" w:ascii="Times New Roman" w:hAnsi="Times New Roman" w:cs="Times New Roman"/>
          <w:b/>
          <w:bCs/>
          <w:i w:val="0"/>
          <w:iCs w:val="0"/>
          <w:caps w:val="0"/>
          <w:color w:val="54595F"/>
          <w:spacing w:val="0"/>
          <w:sz w:val="28"/>
          <w:szCs w:val="28"/>
          <w:u w:val="none"/>
          <w:shd w:val="clear" w:fill="FFFFFF"/>
          <w:vertAlign w:val="baseline"/>
          <w:lang w:val="ru-RU"/>
        </w:rPr>
        <w:t>З</w:t>
      </w:r>
      <w:r>
        <w:rPr>
          <w:rFonts w:hint="default" w:ascii="Times New Roman" w:hAnsi="Times New Roman" w:cs="Times New Roman"/>
          <w:b/>
          <w:bCs/>
          <w:i w:val="0"/>
          <w:iCs w:val="0"/>
          <w:caps w:val="0"/>
          <w:color w:val="54595F"/>
          <w:spacing w:val="0"/>
          <w:sz w:val="28"/>
          <w:szCs w:val="28"/>
          <w:u w:val="none"/>
          <w:shd w:val="clear" w:fill="FFFFFF"/>
          <w:vertAlign w:val="baseline"/>
        </w:rPr>
        <w:t>убчатое колесо</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shd w:val="clear" w:fill="FFFFFF"/>
          <w:vertAlign w:val="baseline"/>
        </w:rPr>
        <w:t>Колесо, по периметру которого расположены зубья. Зубья одного колеса вступают в зацепление с зубьями другого, за счёт чего и происходит передача вращения. Синоним термина зубчатое колесо — шестерня/шестеренка.</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b/>
          <w:bCs/>
          <w:i w:val="0"/>
          <w:iCs w:val="0"/>
          <w:caps w:val="0"/>
          <w:color w:val="54595F"/>
          <w:spacing w:val="0"/>
          <w:sz w:val="28"/>
          <w:szCs w:val="28"/>
          <w:u w:val="none"/>
          <w:shd w:val="clear" w:fill="FFFFFF"/>
          <w:vertAlign w:val="baseline"/>
        </w:rPr>
        <w:t>Зубчатая рейка</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shd w:val="clear" w:fill="FFFFFF"/>
          <w:vertAlign w:val="baseline"/>
        </w:rPr>
        <w:t>Деталь, с одной стороны которой расположены зубья. Служит для преобразования вращательного движения в поступательное и, наоборот. </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b/>
          <w:bCs/>
          <w:i w:val="0"/>
          <w:iCs w:val="0"/>
          <w:caps w:val="0"/>
          <w:color w:val="54595F"/>
          <w:spacing w:val="0"/>
          <w:sz w:val="28"/>
          <w:szCs w:val="28"/>
          <w:u w:val="none"/>
          <w:shd w:val="clear" w:fill="FFFFFF"/>
          <w:vertAlign w:val="baseline"/>
        </w:rPr>
        <w:t>Ремень</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shd w:val="clear" w:fill="FFFFFF"/>
          <w:vertAlign w:val="baseline"/>
        </w:rPr>
        <w:t>Замкнутая лента, являющаяся одним из основных элементов ременной передачи. </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b/>
          <w:bCs/>
          <w:i w:val="0"/>
          <w:iCs w:val="0"/>
          <w:caps w:val="0"/>
          <w:color w:val="54595F"/>
          <w:spacing w:val="0"/>
          <w:sz w:val="28"/>
          <w:szCs w:val="28"/>
          <w:u w:val="none"/>
          <w:shd w:val="clear" w:fill="FFFFFF"/>
          <w:vertAlign w:val="baseline"/>
        </w:rPr>
        <w:t>Шкив</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shd w:val="clear" w:fill="FFFFFF"/>
          <w:vertAlign w:val="baseline"/>
        </w:rPr>
        <w:t>Колесо со специальной канавкой на ободе.  На шкивы надевают ремни, цепи и тросы.</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b/>
          <w:bCs/>
          <w:i w:val="0"/>
          <w:iCs w:val="0"/>
          <w:caps w:val="0"/>
          <w:color w:val="54595F"/>
          <w:spacing w:val="0"/>
          <w:sz w:val="28"/>
          <w:szCs w:val="28"/>
          <w:u w:val="none"/>
          <w:shd w:val="clear" w:fill="FFFFFF"/>
          <w:vertAlign w:val="baseline"/>
        </w:rPr>
        <w:t>Кулачок</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shd w:val="clear" w:fill="FFFFFF"/>
          <w:vertAlign w:val="baseline"/>
        </w:rPr>
        <w:t>Колесо некруглой, неправильной формы, используемое для преобразования вращательного движения кулачка в возвратно-поступательное движение толкателя.</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b/>
          <w:bCs/>
          <w:i w:val="0"/>
          <w:iCs w:val="0"/>
          <w:caps w:val="0"/>
          <w:color w:val="54595F"/>
          <w:spacing w:val="0"/>
          <w:sz w:val="28"/>
          <w:szCs w:val="28"/>
          <w:u w:val="none"/>
          <w:shd w:val="clear" w:fill="FFFFFF"/>
          <w:vertAlign w:val="baseline"/>
        </w:rPr>
        <w:t>Балка</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shd w:val="clear" w:fill="FFFFFF"/>
          <w:vertAlign w:val="baseline"/>
        </w:rPr>
        <w:t>Деталь с крепёжными отверстиями или выступами, являющая основным несущим элементом большинства моделей. </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b/>
          <w:bCs/>
          <w:i w:val="0"/>
          <w:iCs w:val="0"/>
          <w:caps w:val="0"/>
          <w:color w:val="54595F"/>
          <w:spacing w:val="0"/>
          <w:sz w:val="28"/>
          <w:szCs w:val="28"/>
          <w:u w:val="none"/>
          <w:shd w:val="clear" w:fill="FFFFFF"/>
          <w:vertAlign w:val="baseline"/>
        </w:rPr>
        <w:t>Штифт</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shd w:val="clear" w:fill="FFFFFF"/>
          <w:vertAlign w:val="baseline"/>
        </w:rPr>
        <w:t>Соединительный элемент, позволяющий скреплять детали между собой. Устанавливается в смежные отверстия деталей.   </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b/>
          <w:bCs/>
          <w:i w:val="0"/>
          <w:iCs w:val="0"/>
          <w:caps w:val="0"/>
          <w:color w:val="54595F"/>
          <w:spacing w:val="0"/>
          <w:sz w:val="28"/>
          <w:szCs w:val="28"/>
          <w:u w:val="none"/>
          <w:shd w:val="clear" w:fill="FFFFFF"/>
          <w:vertAlign w:val="baseline"/>
        </w:rPr>
        <w:t>Ось</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shd w:val="clear" w:fill="FFFFFF"/>
          <w:vertAlign w:val="baseline"/>
        </w:rPr>
        <w:t>Деталь, которая играет роль вала и передает вращение от мотора к исполнительному механизму (например, колесу).</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b/>
          <w:bCs/>
          <w:i w:val="0"/>
          <w:iCs w:val="0"/>
          <w:caps w:val="0"/>
          <w:color w:val="54595F"/>
          <w:spacing w:val="0"/>
          <w:sz w:val="28"/>
          <w:szCs w:val="28"/>
          <w:u w:val="none"/>
          <w:shd w:val="clear" w:fill="FFFFFF"/>
          <w:vertAlign w:val="baseline"/>
        </w:rPr>
        <w:t>Втулка</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shd w:val="clear" w:fill="FFFFFF"/>
          <w:vertAlign w:val="baseline"/>
        </w:rPr>
        <w:t>Деталь, имеющая осевое отверстие для фиксации оси относительно других деталей. </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b/>
          <w:bCs/>
          <w:i w:val="0"/>
          <w:iCs w:val="0"/>
          <w:caps w:val="0"/>
          <w:color w:val="54595F"/>
          <w:spacing w:val="0"/>
          <w:sz w:val="28"/>
          <w:szCs w:val="28"/>
          <w:u w:val="none"/>
          <w:shd w:val="clear" w:fill="FFFFFF"/>
          <w:vertAlign w:val="baseline"/>
        </w:rPr>
        <w:t>Муфта</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shd w:val="clear" w:fill="FFFFFF"/>
          <w:vertAlign w:val="baseline"/>
        </w:rPr>
        <w:t>Деталь, позволяющая соединить две оси между собой.</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b/>
          <w:bCs/>
          <w:i w:val="0"/>
          <w:iCs w:val="0"/>
          <w:caps w:val="0"/>
          <w:color w:val="54595F"/>
          <w:spacing w:val="0"/>
          <w:sz w:val="28"/>
          <w:szCs w:val="28"/>
          <w:u w:val="none"/>
          <w:shd w:val="clear" w:fill="FFFFFF"/>
          <w:vertAlign w:val="baseline"/>
        </w:rPr>
        <w:t>Колесо</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shd w:val="clear" w:fill="FFFFFF"/>
          <w:vertAlign w:val="baseline"/>
        </w:rPr>
        <w:t>Деталь круглой формы, вращающаяся на оси, обеспечивая поступательное движение Состоит из ступицы и шины. </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b/>
          <w:bCs/>
          <w:i w:val="0"/>
          <w:iCs w:val="0"/>
          <w:caps w:val="0"/>
          <w:color w:val="54595F"/>
          <w:spacing w:val="0"/>
          <w:sz w:val="28"/>
          <w:szCs w:val="28"/>
          <w:u w:val="none"/>
          <w:shd w:val="clear" w:fill="FFFFFF"/>
          <w:vertAlign w:val="baseline"/>
        </w:rPr>
        <w:t>Ступица</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shd w:val="clear" w:fill="FFFFFF"/>
          <w:vertAlign w:val="baseline"/>
        </w:rPr>
        <w:t>Средняя часть колеса, в центральной части которой имеется отверстие для закрепления колеса на оси вращения.</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b/>
          <w:bCs/>
          <w:i w:val="0"/>
          <w:iCs w:val="0"/>
          <w:caps w:val="0"/>
          <w:color w:val="54595F"/>
          <w:spacing w:val="0"/>
          <w:sz w:val="28"/>
          <w:szCs w:val="28"/>
          <w:u w:val="none"/>
          <w:shd w:val="clear" w:fill="FFFFFF"/>
          <w:vertAlign w:val="baseline"/>
        </w:rPr>
        <w:t>Рычаг</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shd w:val="clear" w:fill="FFFFFF"/>
          <w:vertAlign w:val="baseline"/>
        </w:rPr>
        <w:t>Балка, которая при приложении  силы, проворачивается относительно точки опоры.</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b/>
          <w:bCs/>
          <w:i w:val="0"/>
          <w:iCs w:val="0"/>
          <w:caps w:val="0"/>
          <w:color w:val="54595F"/>
          <w:spacing w:val="0"/>
          <w:sz w:val="28"/>
          <w:szCs w:val="28"/>
          <w:u w:val="none"/>
          <w:shd w:val="clear" w:fill="FFFFFF"/>
          <w:vertAlign w:val="baseline"/>
        </w:rPr>
        <w:t>Плечо силы</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shd w:val="clear" w:fill="FFFFFF"/>
          <w:vertAlign w:val="baseline"/>
        </w:rPr>
        <w:t>Часть рычага от точки опоры до точки приложения силы. </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b/>
          <w:bCs/>
          <w:i w:val="0"/>
          <w:iCs w:val="0"/>
          <w:caps w:val="0"/>
          <w:color w:val="54595F"/>
          <w:spacing w:val="0"/>
          <w:sz w:val="28"/>
          <w:szCs w:val="28"/>
          <w:u w:val="none"/>
          <w:shd w:val="clear" w:fill="FFFFFF"/>
          <w:vertAlign w:val="baseline"/>
        </w:rPr>
        <w:t>Скорость линейная</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i w:val="0"/>
          <w:iCs w:val="0"/>
          <w:caps w:val="0"/>
          <w:color w:val="000000"/>
          <w:spacing w:val="0"/>
          <w:sz w:val="28"/>
          <w:szCs w:val="28"/>
          <w:u w:val="none"/>
          <w:shd w:val="clear" w:fill="FFFFFF"/>
          <w:vertAlign w:val="baseline"/>
        </w:rPr>
        <w:t>Расстояние, которое преодолевает объект за определенный промежуток времени. </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Calibri" w:hAnsi="Calibri" w:cs="Calibri"/>
          <w:i w:val="0"/>
          <w:iCs w:val="0"/>
          <w:caps w:val="0"/>
          <w:color w:val="000000"/>
          <w:spacing w:val="0"/>
          <w:sz w:val="22"/>
          <w:szCs w:val="22"/>
        </w:rPr>
      </w:pPr>
      <w:r>
        <w:rPr>
          <w:rFonts w:hint="default" w:ascii="Times New Roman" w:hAnsi="Times New Roman" w:cs="Times New Roman"/>
          <w:b/>
          <w:bCs/>
          <w:i w:val="0"/>
          <w:iCs w:val="0"/>
          <w:caps w:val="0"/>
          <w:color w:val="54595F"/>
          <w:spacing w:val="0"/>
          <w:sz w:val="28"/>
          <w:szCs w:val="28"/>
          <w:u w:val="none"/>
          <w:shd w:val="clear" w:fill="FFFFFF"/>
          <w:vertAlign w:val="baseline"/>
        </w:rPr>
        <w:t>Скорость вращения</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Times New Roman" w:hAnsi="Times New Roman" w:cs="Times New Roman"/>
          <w:i w:val="0"/>
          <w:iCs w:val="0"/>
          <w:caps w:val="0"/>
          <w:color w:val="000000"/>
          <w:spacing w:val="0"/>
          <w:sz w:val="28"/>
          <w:szCs w:val="28"/>
          <w:u w:val="none"/>
          <w:shd w:val="clear" w:fill="FFFFFF"/>
          <w:vertAlign w:val="baseline"/>
        </w:rPr>
      </w:pPr>
      <w:r>
        <w:rPr>
          <w:rFonts w:hint="default" w:ascii="Times New Roman" w:hAnsi="Times New Roman" w:cs="Times New Roman"/>
          <w:i w:val="0"/>
          <w:iCs w:val="0"/>
          <w:caps w:val="0"/>
          <w:color w:val="000000"/>
          <w:spacing w:val="0"/>
          <w:sz w:val="28"/>
          <w:szCs w:val="28"/>
          <w:u w:val="none"/>
          <w:shd w:val="clear" w:fill="FFFFFF"/>
          <w:vertAlign w:val="baseline"/>
        </w:rPr>
        <w:t>Количество оборотов, совершаемых объектом за определенный промежуток времени. </w:t>
      </w:r>
    </w:p>
    <w:p>
      <w:pPr>
        <w:pStyle w:val="7"/>
        <w:keepNext w:val="0"/>
        <w:keepLines w:val="0"/>
        <w:widowControl/>
        <w:suppressLineNumbers w:val="0"/>
        <w:pBdr>
          <w:top w:val="none" w:color="auto" w:sz="0" w:space="0"/>
          <w:bottom w:val="none" w:color="auto" w:sz="0" w:space="0"/>
        </w:pBdr>
        <w:shd w:val="clear" w:fill="FFFFFF"/>
        <w:spacing w:before="0" w:beforeAutospacing="0" w:after="0" w:afterAutospacing="0" w:line="12" w:lineRule="atLeast"/>
        <w:ind w:left="0" w:right="0" w:firstLine="0"/>
        <w:jc w:val="both"/>
        <w:rPr>
          <w:rFonts w:hint="default" w:ascii="Times New Roman" w:hAnsi="Times New Roman" w:cs="Times New Roman"/>
          <w:i w:val="0"/>
          <w:iCs w:val="0"/>
          <w:caps w:val="0"/>
          <w:color w:val="000000"/>
          <w:spacing w:val="0"/>
          <w:sz w:val="28"/>
          <w:szCs w:val="28"/>
          <w:u w:val="none"/>
          <w:shd w:val="clear" w:fill="FFFFFF"/>
          <w:vertAlign w:val="baseline"/>
        </w:rPr>
      </w:pPr>
    </w:p>
    <w:p>
      <w:pPr>
        <w:ind w:left="0" w:firstLine="709"/>
        <w:jc w:val="both"/>
        <w:rPr>
          <w:rFonts w:ascii="Times New Roman" w:hAnsi="Times New Roman" w:cs="Times New Roman"/>
          <w:sz w:val="28"/>
          <w:szCs w:val="28"/>
        </w:rPr>
      </w:pPr>
    </w:p>
    <w:p>
      <w:pPr>
        <w:ind w:left="0" w:firstLine="709"/>
        <w:jc w:val="right"/>
        <w:rPr>
          <w:rFonts w:ascii="Times New Roman" w:hAnsi="Times New Roman" w:cs="Times New Roman"/>
          <w:sz w:val="28"/>
          <w:szCs w:val="28"/>
        </w:rPr>
      </w:pPr>
    </w:p>
    <w:p>
      <w:pPr>
        <w:ind w:left="0" w:firstLine="709"/>
        <w:jc w:val="right"/>
        <w:rPr>
          <w:rFonts w:ascii="Times New Roman" w:hAnsi="Times New Roman" w:cs="Times New Roman"/>
          <w:sz w:val="28"/>
          <w:szCs w:val="28"/>
        </w:rPr>
      </w:pPr>
    </w:p>
    <w:p>
      <w:pPr>
        <w:ind w:left="0" w:firstLine="709"/>
        <w:jc w:val="right"/>
        <w:rPr>
          <w:rFonts w:ascii="Times New Roman" w:hAnsi="Times New Roman" w:cs="Times New Roman"/>
          <w:sz w:val="28"/>
          <w:szCs w:val="28"/>
        </w:rPr>
      </w:pPr>
    </w:p>
    <w:p>
      <w:pPr>
        <w:ind w:left="0" w:firstLine="709"/>
        <w:jc w:val="right"/>
        <w:rPr>
          <w:rFonts w:ascii="Times New Roman" w:hAnsi="Times New Roman" w:cs="Times New Roman"/>
          <w:sz w:val="28"/>
          <w:szCs w:val="28"/>
        </w:rPr>
      </w:pPr>
      <w:r>
        <w:rPr>
          <w:rFonts w:ascii="Times New Roman" w:hAnsi="Times New Roman" w:cs="Times New Roman"/>
          <w:sz w:val="28"/>
          <w:szCs w:val="28"/>
        </w:rPr>
        <w:t>Приложение 4</w:t>
      </w:r>
    </w:p>
    <w:p>
      <w:pPr>
        <w:ind w:left="0" w:firstLine="709"/>
        <w:jc w:val="both"/>
        <w:rPr>
          <w:rFonts w:ascii="Times New Roman" w:hAnsi="Times New Roman" w:cs="Times New Roman"/>
          <w:sz w:val="28"/>
          <w:szCs w:val="28"/>
        </w:rPr>
      </w:pPr>
    </w:p>
    <w:p>
      <w:pPr>
        <w:ind w:left="0" w:firstLine="709"/>
        <w:jc w:val="center"/>
        <w:rPr>
          <w:rFonts w:ascii="Times New Roman" w:hAnsi="Times New Roman" w:cs="Times New Roman"/>
          <w:b/>
          <w:sz w:val="28"/>
          <w:szCs w:val="28"/>
        </w:rPr>
      </w:pPr>
      <w:r>
        <w:rPr>
          <w:rFonts w:ascii="Times New Roman" w:hAnsi="Times New Roman" w:cs="Times New Roman"/>
          <w:b/>
          <w:sz w:val="28"/>
          <w:szCs w:val="28"/>
        </w:rPr>
        <w:t>«Основные механические детали конструктора и их назначение»</w:t>
      </w:r>
    </w:p>
    <w:p>
      <w:pPr>
        <w:ind w:left="0" w:firstLine="709"/>
        <w:jc w:val="center"/>
        <w:rPr>
          <w:rFonts w:ascii="Times New Roman" w:hAnsi="Times New Roman" w:cs="Times New Roman"/>
          <w:i/>
          <w:sz w:val="28"/>
          <w:szCs w:val="28"/>
        </w:rPr>
      </w:pPr>
      <w:r>
        <w:rPr>
          <w:rFonts w:ascii="Times New Roman" w:hAnsi="Times New Roman" w:cs="Times New Roman"/>
          <w:i/>
          <w:sz w:val="28"/>
          <w:szCs w:val="28"/>
        </w:rPr>
        <w:t>(для учащихся)</w:t>
      </w:r>
    </w:p>
    <w:p>
      <w:pPr>
        <w:ind w:left="0" w:firstLine="709"/>
        <w:jc w:val="both"/>
        <w:rPr>
          <w:rFonts w:ascii="Times New Roman" w:hAnsi="Times New Roman" w:cs="Times New Roman"/>
          <w:b/>
          <w:i/>
          <w:sz w:val="28"/>
          <w:szCs w:val="28"/>
        </w:rPr>
      </w:pPr>
    </w:p>
    <w:p>
      <w:pPr>
        <w:numPr>
          <w:ilvl w:val="0"/>
          <w:numId w:val="29"/>
        </w:numPr>
        <w:ind w:left="0" w:firstLine="709"/>
        <w:jc w:val="both"/>
        <w:rPr>
          <w:rFonts w:ascii="Times New Roman" w:hAnsi="Times New Roman" w:cs="Times New Roman"/>
          <w:b/>
          <w:i/>
          <w:sz w:val="28"/>
          <w:szCs w:val="28"/>
        </w:rPr>
      </w:pPr>
      <w:r>
        <w:rPr>
          <w:rFonts w:ascii="Times New Roman" w:hAnsi="Times New Roman" w:cs="Times New Roman"/>
          <w:b/>
          <w:i/>
          <w:sz w:val="28"/>
          <w:szCs w:val="28"/>
        </w:rPr>
        <w:t>Классификация деталей, крепление деталей между собой, главный блок, моторы, датчики</w:t>
      </w:r>
    </w:p>
    <w:p>
      <w:pPr>
        <w:ind w:left="0" w:firstLine="709"/>
        <w:jc w:val="both"/>
        <w:rPr>
          <w:rFonts w:ascii="Times New Roman" w:hAnsi="Times New Roman" w:cs="Times New Roman"/>
          <w:b/>
          <w:i/>
          <w:sz w:val="28"/>
          <w:szCs w:val="28"/>
        </w:rPr>
      </w:pPr>
    </w:p>
    <w:p>
      <w:pPr>
        <w:ind w:left="0" w:firstLine="709"/>
        <w:jc w:val="both"/>
        <w:rPr>
          <w:rFonts w:ascii="Times New Roman" w:hAnsi="Times New Roman" w:cs="Times New Roman"/>
          <w:sz w:val="28"/>
          <w:szCs w:val="28"/>
        </w:rPr>
      </w:pPr>
      <w:r>
        <w:rPr>
          <w:rFonts w:ascii="Times New Roman" w:hAnsi="Times New Roman" w:cs="Times New Roman"/>
          <w:sz w:val="28"/>
          <w:szCs w:val="28"/>
        </w:rPr>
        <w:t>Давайте начнем знакомиться с конструктором</w:t>
      </w:r>
      <w:r>
        <w:rPr>
          <w:rFonts w:hint="default" w:ascii="Times New Roman" w:hAnsi="Times New Roman" w:cs="Times New Roman"/>
          <w:sz w:val="28"/>
          <w:szCs w:val="28"/>
          <w:lang w:val="ru-RU"/>
        </w:rPr>
        <w:t>. М</w:t>
      </w:r>
      <w:r>
        <w:rPr>
          <w:rFonts w:ascii="Times New Roman" w:hAnsi="Times New Roman" w:cs="Times New Roman"/>
          <w:sz w:val="28"/>
          <w:szCs w:val="28"/>
        </w:rPr>
        <w:t>ы найдем в нем множество разнообразных деталей. Если вы знакомы с традиционными кирпичиками Lego, но раньше вам не приходилось сталкиваться с наборами Lego серии Technic, ты, возможно, вы будете слегка обескуражены видом непривычных деталей. Однако, разобраться с ними совсем несложно. Итак, условно разделим все детали на несколько категорий. На рисунке представлены детали, называемые балками (иногда для этих деталей можно встретить название - бим (beam)) Балки исполняют роль каркаса (скелета вашего робота), </w:t>
      </w:r>
    </w:p>
    <w:p>
      <w:pPr>
        <w:ind w:left="0"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3425190" cy="2125345"/>
            <wp:effectExtent l="0" t="0" r="3810" b="8255"/>
            <wp:docPr id="2" name="Рисунок 2" descr="https://fsd.multiurok.ru/html/2020/10/27/s_5f98059eda7c7/1549521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fsd.multiurok.ru/html/2020/10/27/s_5f98059eda7c7/1549521_1.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3427125" cy="2126446"/>
                    </a:xfrm>
                    <a:prstGeom prst="rect">
                      <a:avLst/>
                    </a:prstGeom>
                    <a:noFill/>
                    <a:ln>
                      <a:noFill/>
                    </a:ln>
                  </pic:spPr>
                </pic:pic>
              </a:graphicData>
            </a:graphic>
          </wp:inline>
        </w:drawing>
      </w:r>
    </w:p>
    <w:p>
      <w:pPr>
        <w:ind w:left="0" w:firstLine="709"/>
        <w:jc w:val="both"/>
        <w:rPr>
          <w:rFonts w:ascii="Times New Roman" w:hAnsi="Times New Roman" w:cs="Times New Roman"/>
          <w:sz w:val="28"/>
          <w:szCs w:val="28"/>
        </w:rPr>
      </w:pPr>
      <w:r>
        <w:rPr>
          <w:rFonts w:ascii="Times New Roman" w:hAnsi="Times New Roman" w:cs="Times New Roman"/>
          <w:sz w:val="28"/>
          <w:szCs w:val="28"/>
        </w:rPr>
        <w:t>Рис. 1</w:t>
      </w: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sz w:val="28"/>
          <w:szCs w:val="28"/>
        </w:rPr>
      </w:pPr>
      <w:r>
        <w:rPr>
          <w:rFonts w:ascii="Times New Roman" w:hAnsi="Times New Roman" w:cs="Times New Roman"/>
          <w:sz w:val="28"/>
          <w:szCs w:val="28"/>
        </w:rPr>
        <w:t>Следующая группа деталей служит для соединения балок между собой, с блоком и датчиками. Детали, имеющие крестообразное сечение, называются осями (иногда штифтами) и служат для передачи вращения от моторов к колесам и шестерням. Детали, похожие на цилиндры (имеющие в сечении окружность) называются пинами (от англ. pin - шпилька), </w:t>
      </w: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041265" cy="1358900"/>
            <wp:effectExtent l="0" t="0" r="3175" b="12700"/>
            <wp:docPr id="3" name="Рисунок 3" descr="https://fsd.multiurok.ru/html/2020/10/27/s_5f98059eda7c7/1549521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fsd.multiurok.ru/html/2020/10/27/s_5f98059eda7c7/1549521_2.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52773" cy="1362218"/>
                    </a:xfrm>
                    <a:prstGeom prst="rect">
                      <a:avLst/>
                    </a:prstGeom>
                    <a:noFill/>
                    <a:ln>
                      <a:noFill/>
                    </a:ln>
                  </pic:spPr>
                </pic:pic>
              </a:graphicData>
            </a:graphic>
          </wp:inline>
        </w:drawing>
      </w:r>
    </w:p>
    <w:p>
      <w:pPr>
        <w:ind w:left="0" w:firstLine="709"/>
        <w:jc w:val="both"/>
        <w:rPr>
          <w:rFonts w:ascii="Times New Roman" w:hAnsi="Times New Roman" w:cs="Times New Roman"/>
          <w:sz w:val="28"/>
          <w:szCs w:val="28"/>
        </w:rPr>
      </w:pPr>
      <w:r>
        <w:rPr>
          <w:rFonts w:ascii="Times New Roman" w:hAnsi="Times New Roman" w:cs="Times New Roman"/>
          <w:sz w:val="28"/>
          <w:szCs w:val="28"/>
        </w:rPr>
        <w:t>Рис. 2</w:t>
      </w: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sz w:val="28"/>
          <w:szCs w:val="28"/>
        </w:rPr>
      </w:pPr>
      <w:r>
        <w:rPr>
          <w:rFonts w:ascii="Times New Roman" w:hAnsi="Times New Roman" w:cs="Times New Roman"/>
          <w:sz w:val="28"/>
          <w:szCs w:val="28"/>
        </w:rPr>
        <w:t>Представленный ниже рисунок демонстрирует вам различные варианты соединения балок с помощью пинов. </w:t>
      </w:r>
    </w:p>
    <w:p>
      <w:pPr>
        <w:ind w:left="0"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2859405" cy="2886710"/>
            <wp:effectExtent l="0" t="0" r="5715" b="8890"/>
            <wp:docPr id="4" name="Рисунок 4" descr="https://fsd.multiurok.ru/html/2020/10/27/s_5f98059eda7c7/1549521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s://fsd.multiurok.ru/html/2020/10/27/s_5f98059eda7c7/1549521_3.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859405" cy="2886710"/>
                    </a:xfrm>
                    <a:prstGeom prst="rect">
                      <a:avLst/>
                    </a:prstGeom>
                    <a:noFill/>
                    <a:ln>
                      <a:noFill/>
                    </a:ln>
                  </pic:spPr>
                </pic:pic>
              </a:graphicData>
            </a:graphic>
          </wp:inline>
        </w:drawing>
      </w:r>
    </w:p>
    <w:p>
      <w:pPr>
        <w:ind w:left="0" w:firstLine="709"/>
        <w:jc w:val="both"/>
        <w:rPr>
          <w:rFonts w:ascii="Times New Roman" w:hAnsi="Times New Roman" w:cs="Times New Roman"/>
          <w:sz w:val="28"/>
          <w:szCs w:val="28"/>
        </w:rPr>
      </w:pPr>
      <w:r>
        <w:rPr>
          <w:rFonts w:ascii="Times New Roman" w:hAnsi="Times New Roman" w:cs="Times New Roman"/>
          <w:sz w:val="28"/>
          <w:szCs w:val="28"/>
        </w:rPr>
        <w:t>Рис. 3</w:t>
      </w: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sz w:val="28"/>
          <w:szCs w:val="28"/>
        </w:rPr>
      </w:pPr>
      <w:r>
        <w:rPr>
          <w:rFonts w:ascii="Times New Roman" w:hAnsi="Times New Roman" w:cs="Times New Roman"/>
          <w:sz w:val="28"/>
          <w:szCs w:val="28"/>
        </w:rPr>
        <w:t>Следующую группу деталей называют коннекторами. Их главная задача - соединение балок в различных плоскостях, изменение угла соединения деталей и подсоединение датчиков к роботу.</w:t>
      </w:r>
    </w:p>
    <w:p>
      <w:pPr>
        <w:ind w:left="0"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5349875" cy="1084580"/>
            <wp:effectExtent l="0" t="0" r="14605" b="12700"/>
            <wp:docPr id="5" name="Рисунок 5" descr="https://fsd.multiurok.ru/html/2020/10/27/s_5f98059eda7c7/1549521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s://fsd.multiurok.ru/html/2020/10/27/s_5f98059eda7c7/1549521_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378817" cy="1090575"/>
                    </a:xfrm>
                    <a:prstGeom prst="rect">
                      <a:avLst/>
                    </a:prstGeom>
                    <a:noFill/>
                    <a:ln>
                      <a:noFill/>
                    </a:ln>
                  </pic:spPr>
                </pic:pic>
              </a:graphicData>
            </a:graphic>
          </wp:inline>
        </w:drawing>
      </w:r>
    </w:p>
    <w:p>
      <w:pPr>
        <w:ind w:left="0" w:firstLine="709"/>
        <w:jc w:val="both"/>
        <w:rPr>
          <w:rFonts w:ascii="Times New Roman" w:hAnsi="Times New Roman" w:cs="Times New Roman"/>
          <w:sz w:val="28"/>
          <w:szCs w:val="28"/>
        </w:rPr>
      </w:pPr>
      <w:r>
        <w:rPr>
          <w:rFonts w:ascii="Times New Roman" w:hAnsi="Times New Roman" w:cs="Times New Roman"/>
          <w:sz w:val="28"/>
          <w:szCs w:val="28"/>
        </w:rPr>
        <w:t>Рис. 4</w:t>
      </w: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sz w:val="28"/>
          <w:szCs w:val="28"/>
        </w:rPr>
      </w:pPr>
      <w:r>
        <w:rPr>
          <w:rFonts w:ascii="Times New Roman" w:hAnsi="Times New Roman" w:cs="Times New Roman"/>
          <w:sz w:val="28"/>
          <w:szCs w:val="28"/>
        </w:rPr>
        <w:t>Переходим к следующей группе деталей. Шестерни предназначены для передачи вращения от моторов к другим элементам конструкции робота. Как правило, это колеса, но в тоже время шестерни могут широко применяться и в различных конструкциях роботов, не предполагающих вращение. С ними мы непременно еще не раз встретимся при конструировании сложных механизмов.</w:t>
      </w: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4747260" cy="1766570"/>
            <wp:effectExtent l="0" t="0" r="7620" b="1270"/>
            <wp:docPr id="6" name="Рисунок 6" descr="https://fsd.multiurok.ru/html/2020/10/27/s_5f98059eda7c7/1549521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fsd.multiurok.ru/html/2020/10/27/s_5f98059eda7c7/1549521_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754372" cy="1769560"/>
                    </a:xfrm>
                    <a:prstGeom prst="rect">
                      <a:avLst/>
                    </a:prstGeom>
                    <a:noFill/>
                    <a:ln>
                      <a:noFill/>
                    </a:ln>
                  </pic:spPr>
                </pic:pic>
              </a:graphicData>
            </a:graphic>
          </wp:inline>
        </w:drawing>
      </w:r>
    </w:p>
    <w:p>
      <w:pPr>
        <w:ind w:left="0" w:firstLine="709"/>
        <w:jc w:val="both"/>
        <w:rPr>
          <w:rFonts w:ascii="Times New Roman" w:hAnsi="Times New Roman" w:cs="Times New Roman"/>
          <w:sz w:val="28"/>
          <w:szCs w:val="28"/>
        </w:rPr>
      </w:pPr>
      <w:r>
        <w:rPr>
          <w:rFonts w:ascii="Times New Roman" w:hAnsi="Times New Roman" w:cs="Times New Roman"/>
          <w:sz w:val="28"/>
          <w:szCs w:val="28"/>
        </w:rPr>
        <w:t>Рис. 5</w:t>
      </w:r>
    </w:p>
    <w:p>
      <w:pPr>
        <w:ind w:left="0" w:firstLine="709"/>
        <w:jc w:val="both"/>
        <w:rPr>
          <w:rFonts w:ascii="Times New Roman" w:hAnsi="Times New Roman" w:cs="Times New Roman"/>
          <w:sz w:val="28"/>
          <w:szCs w:val="28"/>
        </w:rPr>
      </w:pPr>
      <w:r>
        <w:rPr>
          <w:rFonts w:ascii="Times New Roman" w:hAnsi="Times New Roman" w:cs="Times New Roman"/>
          <w:sz w:val="28"/>
          <w:szCs w:val="28"/>
        </w:rPr>
        <w:t>Ну и, конечно же, движение в пространстве нашему роботу обеспечивают различные колеса и гусеницы, представленные в наборе.</w:t>
      </w: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3326130" cy="2174240"/>
            <wp:effectExtent l="0" t="0" r="11430" b="5080"/>
            <wp:docPr id="7" name="Рисунок 7" descr="https://fsd.multiurok.ru/html/2020/10/27/s_5f98059eda7c7/1549521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https://fsd.multiurok.ru/html/2020/10/27/s_5f98059eda7c7/1549521_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32737" cy="2178898"/>
                    </a:xfrm>
                    <a:prstGeom prst="rect">
                      <a:avLst/>
                    </a:prstGeom>
                    <a:noFill/>
                    <a:ln>
                      <a:noFill/>
                    </a:ln>
                  </pic:spPr>
                </pic:pic>
              </a:graphicData>
            </a:graphic>
          </wp:inline>
        </w:drawing>
      </w:r>
    </w:p>
    <w:p>
      <w:pPr>
        <w:ind w:left="0" w:firstLine="709"/>
        <w:jc w:val="both"/>
        <w:rPr>
          <w:rFonts w:ascii="Times New Roman" w:hAnsi="Times New Roman" w:cs="Times New Roman"/>
          <w:sz w:val="28"/>
          <w:szCs w:val="28"/>
        </w:rPr>
      </w:pPr>
      <w:r>
        <w:rPr>
          <w:rFonts w:ascii="Times New Roman" w:hAnsi="Times New Roman" w:cs="Times New Roman"/>
          <w:sz w:val="28"/>
          <w:szCs w:val="28"/>
        </w:rPr>
        <w:t>Рис. 6</w:t>
      </w: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sz w:val="28"/>
          <w:szCs w:val="28"/>
        </w:rPr>
      </w:pPr>
      <w:r>
        <w:rPr>
          <w:rFonts w:ascii="Times New Roman" w:hAnsi="Times New Roman" w:cs="Times New Roman"/>
          <w:sz w:val="28"/>
          <w:szCs w:val="28"/>
        </w:rPr>
        <w:t>Следующая группа деталей несет в себе декоративные функции. С их помощью мы можем украсить нашего робота, придать ему неповторимый вид.</w:t>
      </w: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3368675" cy="2347595"/>
            <wp:effectExtent l="0" t="0" r="14605" b="14605"/>
            <wp:docPr id="8" name="Рисунок 8" descr="https://fsd.multiurok.ru/html/2020/10/27/s_5f98059eda7c7/1549521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https://fsd.multiurok.ru/html/2020/10/27/s_5f98059eda7c7/1549521_7.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377886" cy="2353944"/>
                    </a:xfrm>
                    <a:prstGeom prst="rect">
                      <a:avLst/>
                    </a:prstGeom>
                    <a:noFill/>
                    <a:ln>
                      <a:noFill/>
                    </a:ln>
                  </pic:spPr>
                </pic:pic>
              </a:graphicData>
            </a:graphic>
          </wp:inline>
        </w:drawing>
      </w:r>
    </w:p>
    <w:p>
      <w:pPr>
        <w:ind w:left="0" w:firstLine="709"/>
        <w:jc w:val="both"/>
        <w:rPr>
          <w:rFonts w:ascii="Times New Roman" w:hAnsi="Times New Roman" w:cs="Times New Roman"/>
          <w:sz w:val="28"/>
          <w:szCs w:val="28"/>
        </w:rPr>
      </w:pPr>
      <w:r>
        <w:rPr>
          <w:rFonts w:ascii="Times New Roman" w:hAnsi="Times New Roman" w:cs="Times New Roman"/>
          <w:sz w:val="28"/>
          <w:szCs w:val="28"/>
        </w:rPr>
        <w:t>Рис. 7</w:t>
      </w: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набор </w:t>
      </w:r>
      <w:r>
        <w:rPr>
          <w:rFonts w:ascii="Times New Roman" w:hAnsi="Times New Roman" w:cs="Times New Roman"/>
          <w:sz w:val="28"/>
          <w:szCs w:val="28"/>
          <w:lang w:val="ru-RU"/>
        </w:rPr>
        <w:t>конструктора</w:t>
      </w:r>
      <w:r>
        <w:rPr>
          <w:rFonts w:ascii="Times New Roman" w:hAnsi="Times New Roman" w:cs="Times New Roman"/>
          <w:sz w:val="28"/>
          <w:szCs w:val="28"/>
        </w:rPr>
        <w:t xml:space="preserve"> вход</w:t>
      </w:r>
      <w:r>
        <w:rPr>
          <w:rFonts w:ascii="Times New Roman" w:hAnsi="Times New Roman" w:cs="Times New Roman"/>
          <w:sz w:val="28"/>
          <w:szCs w:val="28"/>
          <w:lang w:val="ru-RU"/>
        </w:rPr>
        <w:t>ит</w:t>
      </w:r>
      <w:r>
        <w:rPr>
          <w:rFonts w:ascii="Times New Roman" w:hAnsi="Times New Roman" w:cs="Times New Roman"/>
          <w:sz w:val="28"/>
          <w:szCs w:val="28"/>
        </w:rPr>
        <w:t xml:space="preserve"> мотор. Мотор выполня</w:t>
      </w:r>
      <w:r>
        <w:rPr>
          <w:rFonts w:ascii="Times New Roman" w:hAnsi="Times New Roman" w:cs="Times New Roman"/>
          <w:sz w:val="28"/>
          <w:szCs w:val="28"/>
          <w:lang w:val="ru-RU"/>
        </w:rPr>
        <w:t>е</w:t>
      </w:r>
      <w:r>
        <w:rPr>
          <w:rFonts w:ascii="Times New Roman" w:hAnsi="Times New Roman" w:cs="Times New Roman"/>
          <w:sz w:val="28"/>
          <w:szCs w:val="28"/>
        </w:rPr>
        <w:t>т роль мышц или силовых элементов нашего робота. Большие моторы, наиболее часто используются для передачи вращения на колеса, тем самым, обеспечивая движение робота. Можно сказать, что эти моторы выполняют ту же роль, что и ноги человека.</w:t>
      </w:r>
    </w:p>
    <w:p>
      <w:pPr>
        <w:ind w:left="0" w:firstLine="709"/>
        <w:jc w:val="both"/>
        <w:rPr>
          <w:rFonts w:ascii="Times New Roman" w:hAnsi="Times New Roman" w:cs="Times New Roman"/>
          <w:sz w:val="28"/>
          <w:szCs w:val="28"/>
        </w:rPr>
      </w:pPr>
      <w:r>
        <w:rPr>
          <w:rFonts w:ascii="Times New Roman" w:hAnsi="Times New Roman" w:cs="Times New Roman"/>
          <w:sz w:val="28"/>
          <w:szCs w:val="28"/>
        </w:rPr>
        <w:t> </w:t>
      </w:r>
    </w:p>
    <w:p>
      <w:pPr>
        <w:ind w:left="0" w:firstLine="709"/>
        <w:jc w:val="both"/>
        <w:rPr>
          <w:rFonts w:ascii="Times New Roman" w:hAnsi="Times New Roman" w:cs="Times New Roman"/>
          <w:sz w:val="28"/>
          <w:szCs w:val="28"/>
        </w:rPr>
      </w:pPr>
    </w:p>
    <w:p>
      <w:pPr>
        <w:ind w:left="0" w:firstLine="709"/>
        <w:jc w:val="both"/>
        <w:rPr>
          <w:rFonts w:ascii="Times New Roman" w:hAnsi="Times New Roman" w:cs="Times New Roman"/>
          <w:sz w:val="28"/>
          <w:szCs w:val="28"/>
        </w:rPr>
      </w:pPr>
      <w:r>
        <w:rPr>
          <w:rFonts w:ascii="Times New Roman" w:hAnsi="Times New Roman" w:cs="Times New Roman"/>
          <w:sz w:val="28"/>
          <w:szCs w:val="28"/>
        </w:rPr>
        <w:drawing>
          <wp:inline distT="0" distB="0" distL="0" distR="0">
            <wp:extent cx="1903730" cy="907415"/>
            <wp:effectExtent l="0" t="0" r="1270" b="6985"/>
            <wp:docPr id="10" name="Рисунок 10" descr="https://fsd.multiurok.ru/html/2020/10/27/s_5f98059eda7c7/1549521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s://fsd.multiurok.ru/html/2020/10/27/s_5f98059eda7c7/1549521_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903730" cy="907415"/>
                    </a:xfrm>
                    <a:prstGeom prst="rect">
                      <a:avLst/>
                    </a:prstGeom>
                    <a:noFill/>
                    <a:ln>
                      <a:noFill/>
                    </a:ln>
                  </pic:spPr>
                </pic:pic>
              </a:graphicData>
            </a:graphic>
          </wp:inline>
        </w:drawing>
      </w:r>
    </w:p>
    <w:p>
      <w:pPr>
        <w:ind w:left="0" w:firstLine="709"/>
        <w:jc w:val="both"/>
        <w:rPr>
          <w:rFonts w:hint="default" w:ascii="Times New Roman" w:hAnsi="Times New Roman" w:cs="Times New Roman"/>
          <w:sz w:val="28"/>
          <w:szCs w:val="28"/>
          <w:lang w:val="ru-RU"/>
        </w:rPr>
      </w:pPr>
      <w:r>
        <w:rPr>
          <w:rFonts w:ascii="Times New Roman" w:hAnsi="Times New Roman" w:cs="Times New Roman"/>
          <w:sz w:val="28"/>
          <w:szCs w:val="28"/>
        </w:rPr>
        <w:t xml:space="preserve">Рис. </w:t>
      </w:r>
      <w:r>
        <w:rPr>
          <w:rFonts w:hint="default" w:ascii="Times New Roman" w:hAnsi="Times New Roman" w:cs="Times New Roman"/>
          <w:sz w:val="28"/>
          <w:szCs w:val="28"/>
          <w:lang w:val="ru-RU"/>
        </w:rPr>
        <w:t>8</w:t>
      </w:r>
    </w:p>
    <w:p>
      <w:pPr>
        <w:ind w:left="0" w:firstLine="709"/>
        <w:jc w:val="both"/>
        <w:rPr>
          <w:rFonts w:ascii="Times New Roman" w:hAnsi="Times New Roman" w:cs="Times New Roman"/>
          <w:sz w:val="28"/>
          <w:szCs w:val="28"/>
        </w:rPr>
      </w:pPr>
    </w:p>
    <w:p>
      <w:pPr>
        <w:ind w:left="0" w:firstLine="709"/>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Теперь можно собирать модель.</w:t>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Sans Serif">
    <w:panose1 w:val="020B0604020202020204"/>
    <w:charset w:val="CC"/>
    <w:family w:val="swiss"/>
    <w:pitch w:val="default"/>
    <w:sig w:usb0="E5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YS Text">
    <w:altName w:val="Times New Roman"/>
    <w:panose1 w:val="00000000000000000000"/>
    <w:charset w:val="00"/>
    <w:family w:val="roman"/>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AABD6DF"/>
    <w:multiLevelType w:val="singleLevel"/>
    <w:tmpl w:val="FAABD6DF"/>
    <w:lvl w:ilvl="0" w:tentative="0">
      <w:start w:val="1"/>
      <w:numFmt w:val="decimal"/>
      <w:suff w:val="space"/>
      <w:lvlText w:val="%1."/>
      <w:lvlJc w:val="left"/>
    </w:lvl>
  </w:abstractNum>
  <w:abstractNum w:abstractNumId="1">
    <w:nsid w:val="086134E8"/>
    <w:multiLevelType w:val="multilevel"/>
    <w:tmpl w:val="086134E8"/>
    <w:lvl w:ilvl="0" w:tentative="0">
      <w:start w:val="1"/>
      <w:numFmt w:val="bullet"/>
      <w:lvlText w:val="˗"/>
      <w:lvlJc w:val="left"/>
      <w:pPr>
        <w:ind w:left="833" w:hanging="360"/>
      </w:pPr>
      <w:rPr>
        <w:rFonts w:hint="default" w:ascii="Times New Roman" w:hAnsi="Times New Roman" w:cs="Times New Roman"/>
      </w:rPr>
    </w:lvl>
    <w:lvl w:ilvl="1" w:tentative="0">
      <w:start w:val="1"/>
      <w:numFmt w:val="bullet"/>
      <w:lvlText w:val="o"/>
      <w:lvlJc w:val="left"/>
      <w:pPr>
        <w:ind w:left="1553" w:hanging="360"/>
      </w:pPr>
      <w:rPr>
        <w:rFonts w:hint="default" w:ascii="Courier New" w:hAnsi="Courier New" w:cs="Courier New"/>
      </w:rPr>
    </w:lvl>
    <w:lvl w:ilvl="2" w:tentative="0">
      <w:start w:val="1"/>
      <w:numFmt w:val="bullet"/>
      <w:lvlText w:val=""/>
      <w:lvlJc w:val="left"/>
      <w:pPr>
        <w:ind w:left="2273" w:hanging="360"/>
      </w:pPr>
      <w:rPr>
        <w:rFonts w:hint="default" w:ascii="Wingdings" w:hAnsi="Wingdings"/>
      </w:rPr>
    </w:lvl>
    <w:lvl w:ilvl="3" w:tentative="0">
      <w:start w:val="1"/>
      <w:numFmt w:val="bullet"/>
      <w:lvlText w:val=""/>
      <w:lvlJc w:val="left"/>
      <w:pPr>
        <w:ind w:left="2993" w:hanging="360"/>
      </w:pPr>
      <w:rPr>
        <w:rFonts w:hint="default" w:ascii="Symbol" w:hAnsi="Symbol"/>
      </w:rPr>
    </w:lvl>
    <w:lvl w:ilvl="4" w:tentative="0">
      <w:start w:val="1"/>
      <w:numFmt w:val="bullet"/>
      <w:lvlText w:val="o"/>
      <w:lvlJc w:val="left"/>
      <w:pPr>
        <w:ind w:left="3713" w:hanging="360"/>
      </w:pPr>
      <w:rPr>
        <w:rFonts w:hint="default" w:ascii="Courier New" w:hAnsi="Courier New" w:cs="Courier New"/>
      </w:rPr>
    </w:lvl>
    <w:lvl w:ilvl="5" w:tentative="0">
      <w:start w:val="1"/>
      <w:numFmt w:val="bullet"/>
      <w:lvlText w:val=""/>
      <w:lvlJc w:val="left"/>
      <w:pPr>
        <w:ind w:left="4433" w:hanging="360"/>
      </w:pPr>
      <w:rPr>
        <w:rFonts w:hint="default" w:ascii="Wingdings" w:hAnsi="Wingdings"/>
      </w:rPr>
    </w:lvl>
    <w:lvl w:ilvl="6" w:tentative="0">
      <w:start w:val="1"/>
      <w:numFmt w:val="bullet"/>
      <w:lvlText w:val=""/>
      <w:lvlJc w:val="left"/>
      <w:pPr>
        <w:ind w:left="5153" w:hanging="360"/>
      </w:pPr>
      <w:rPr>
        <w:rFonts w:hint="default" w:ascii="Symbol" w:hAnsi="Symbol"/>
      </w:rPr>
    </w:lvl>
    <w:lvl w:ilvl="7" w:tentative="0">
      <w:start w:val="1"/>
      <w:numFmt w:val="bullet"/>
      <w:lvlText w:val="o"/>
      <w:lvlJc w:val="left"/>
      <w:pPr>
        <w:ind w:left="5873" w:hanging="360"/>
      </w:pPr>
      <w:rPr>
        <w:rFonts w:hint="default" w:ascii="Courier New" w:hAnsi="Courier New" w:cs="Courier New"/>
      </w:rPr>
    </w:lvl>
    <w:lvl w:ilvl="8" w:tentative="0">
      <w:start w:val="1"/>
      <w:numFmt w:val="bullet"/>
      <w:lvlText w:val=""/>
      <w:lvlJc w:val="left"/>
      <w:pPr>
        <w:ind w:left="6593" w:hanging="360"/>
      </w:pPr>
      <w:rPr>
        <w:rFonts w:hint="default" w:ascii="Wingdings" w:hAnsi="Wingdings"/>
      </w:rPr>
    </w:lvl>
  </w:abstractNum>
  <w:abstractNum w:abstractNumId="2">
    <w:nsid w:val="0BA0344E"/>
    <w:multiLevelType w:val="multilevel"/>
    <w:tmpl w:val="0BA0344E"/>
    <w:lvl w:ilvl="0" w:tentative="0">
      <w:start w:val="1"/>
      <w:numFmt w:val="bullet"/>
      <w:lvlText w:val=""/>
      <w:lvlJc w:val="left"/>
      <w:pPr>
        <w:ind w:left="927"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
    <w:nsid w:val="0DA6585D"/>
    <w:multiLevelType w:val="multilevel"/>
    <w:tmpl w:val="0DA6585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4">
    <w:nsid w:val="1FBE7E93"/>
    <w:multiLevelType w:val="multilevel"/>
    <w:tmpl w:val="1FBE7E93"/>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
    <w:nsid w:val="20452C05"/>
    <w:multiLevelType w:val="multilevel"/>
    <w:tmpl w:val="20452C05"/>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
    <w:nsid w:val="22490116"/>
    <w:multiLevelType w:val="multilevel"/>
    <w:tmpl w:val="22490116"/>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
    <w:nsid w:val="247C53DD"/>
    <w:multiLevelType w:val="multilevel"/>
    <w:tmpl w:val="247C53DD"/>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8">
    <w:nsid w:val="256E3430"/>
    <w:multiLevelType w:val="multilevel"/>
    <w:tmpl w:val="256E3430"/>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9">
    <w:nsid w:val="286C672F"/>
    <w:multiLevelType w:val="multilevel"/>
    <w:tmpl w:val="286C672F"/>
    <w:lvl w:ilvl="0" w:tentative="0">
      <w:start w:val="1"/>
      <w:numFmt w:val="decimal"/>
      <w:lvlText w:val="%1."/>
      <w:lvlJc w:val="left"/>
      <w:pPr>
        <w:ind w:left="1429" w:hanging="360"/>
      </w:pPr>
      <w:rPr>
        <w:rFonts w:hint="default"/>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0">
    <w:nsid w:val="348F1853"/>
    <w:multiLevelType w:val="multilevel"/>
    <w:tmpl w:val="348F1853"/>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1">
    <w:nsid w:val="34B37AE0"/>
    <w:multiLevelType w:val="multilevel"/>
    <w:tmpl w:val="34B37AE0"/>
    <w:lvl w:ilvl="0" w:tentative="0">
      <w:start w:val="1"/>
      <w:numFmt w:val="bullet"/>
      <w:lvlText w:val="˗"/>
      <w:lvlJc w:val="left"/>
      <w:pPr>
        <w:ind w:left="833" w:hanging="360"/>
      </w:pPr>
      <w:rPr>
        <w:rFonts w:hint="default" w:ascii="Times New Roman" w:hAnsi="Times New Roman" w:cs="Times New Roman"/>
      </w:rPr>
    </w:lvl>
    <w:lvl w:ilvl="1" w:tentative="0">
      <w:start w:val="1"/>
      <w:numFmt w:val="bullet"/>
      <w:lvlText w:val="o"/>
      <w:lvlJc w:val="left"/>
      <w:pPr>
        <w:ind w:left="1553" w:hanging="360"/>
      </w:pPr>
      <w:rPr>
        <w:rFonts w:hint="default" w:ascii="Courier New" w:hAnsi="Courier New" w:cs="Courier New"/>
      </w:rPr>
    </w:lvl>
    <w:lvl w:ilvl="2" w:tentative="0">
      <w:start w:val="1"/>
      <w:numFmt w:val="bullet"/>
      <w:lvlText w:val=""/>
      <w:lvlJc w:val="left"/>
      <w:pPr>
        <w:ind w:left="2273" w:hanging="360"/>
      </w:pPr>
      <w:rPr>
        <w:rFonts w:hint="default" w:ascii="Wingdings" w:hAnsi="Wingdings"/>
      </w:rPr>
    </w:lvl>
    <w:lvl w:ilvl="3" w:tentative="0">
      <w:start w:val="1"/>
      <w:numFmt w:val="bullet"/>
      <w:lvlText w:val=""/>
      <w:lvlJc w:val="left"/>
      <w:pPr>
        <w:ind w:left="2993" w:hanging="360"/>
      </w:pPr>
      <w:rPr>
        <w:rFonts w:hint="default" w:ascii="Symbol" w:hAnsi="Symbol"/>
      </w:rPr>
    </w:lvl>
    <w:lvl w:ilvl="4" w:tentative="0">
      <w:start w:val="1"/>
      <w:numFmt w:val="bullet"/>
      <w:lvlText w:val="o"/>
      <w:lvlJc w:val="left"/>
      <w:pPr>
        <w:ind w:left="3713" w:hanging="360"/>
      </w:pPr>
      <w:rPr>
        <w:rFonts w:hint="default" w:ascii="Courier New" w:hAnsi="Courier New" w:cs="Courier New"/>
      </w:rPr>
    </w:lvl>
    <w:lvl w:ilvl="5" w:tentative="0">
      <w:start w:val="1"/>
      <w:numFmt w:val="bullet"/>
      <w:lvlText w:val=""/>
      <w:lvlJc w:val="left"/>
      <w:pPr>
        <w:ind w:left="4433" w:hanging="360"/>
      </w:pPr>
      <w:rPr>
        <w:rFonts w:hint="default" w:ascii="Wingdings" w:hAnsi="Wingdings"/>
      </w:rPr>
    </w:lvl>
    <w:lvl w:ilvl="6" w:tentative="0">
      <w:start w:val="1"/>
      <w:numFmt w:val="bullet"/>
      <w:lvlText w:val=""/>
      <w:lvlJc w:val="left"/>
      <w:pPr>
        <w:ind w:left="5153" w:hanging="360"/>
      </w:pPr>
      <w:rPr>
        <w:rFonts w:hint="default" w:ascii="Symbol" w:hAnsi="Symbol"/>
      </w:rPr>
    </w:lvl>
    <w:lvl w:ilvl="7" w:tentative="0">
      <w:start w:val="1"/>
      <w:numFmt w:val="bullet"/>
      <w:lvlText w:val="o"/>
      <w:lvlJc w:val="left"/>
      <w:pPr>
        <w:ind w:left="5873" w:hanging="360"/>
      </w:pPr>
      <w:rPr>
        <w:rFonts w:hint="default" w:ascii="Courier New" w:hAnsi="Courier New" w:cs="Courier New"/>
      </w:rPr>
    </w:lvl>
    <w:lvl w:ilvl="8" w:tentative="0">
      <w:start w:val="1"/>
      <w:numFmt w:val="bullet"/>
      <w:lvlText w:val=""/>
      <w:lvlJc w:val="left"/>
      <w:pPr>
        <w:ind w:left="6593" w:hanging="360"/>
      </w:pPr>
      <w:rPr>
        <w:rFonts w:hint="default" w:ascii="Wingdings" w:hAnsi="Wingdings"/>
      </w:rPr>
    </w:lvl>
  </w:abstractNum>
  <w:abstractNum w:abstractNumId="12">
    <w:nsid w:val="39181DCB"/>
    <w:multiLevelType w:val="multilevel"/>
    <w:tmpl w:val="39181DCB"/>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3">
    <w:nsid w:val="3C1D702F"/>
    <w:multiLevelType w:val="multilevel"/>
    <w:tmpl w:val="3C1D702F"/>
    <w:lvl w:ilvl="0" w:tentative="0">
      <w:start w:val="1"/>
      <w:numFmt w:val="decimal"/>
      <w:lvlText w:val="%1."/>
      <w:lvlJc w:val="left"/>
      <w:pPr>
        <w:ind w:left="833" w:hanging="360"/>
      </w:pPr>
    </w:lvl>
    <w:lvl w:ilvl="1" w:tentative="0">
      <w:start w:val="1"/>
      <w:numFmt w:val="lowerLetter"/>
      <w:lvlText w:val="%2."/>
      <w:lvlJc w:val="left"/>
      <w:pPr>
        <w:ind w:left="1553" w:hanging="360"/>
      </w:pPr>
    </w:lvl>
    <w:lvl w:ilvl="2" w:tentative="0">
      <w:start w:val="1"/>
      <w:numFmt w:val="lowerRoman"/>
      <w:lvlText w:val="%3."/>
      <w:lvlJc w:val="right"/>
      <w:pPr>
        <w:ind w:left="2273" w:hanging="180"/>
      </w:pPr>
    </w:lvl>
    <w:lvl w:ilvl="3" w:tentative="0">
      <w:start w:val="1"/>
      <w:numFmt w:val="decimal"/>
      <w:lvlText w:val="%4."/>
      <w:lvlJc w:val="left"/>
      <w:pPr>
        <w:ind w:left="2993" w:hanging="360"/>
      </w:pPr>
    </w:lvl>
    <w:lvl w:ilvl="4" w:tentative="0">
      <w:start w:val="1"/>
      <w:numFmt w:val="lowerLetter"/>
      <w:lvlText w:val="%5."/>
      <w:lvlJc w:val="left"/>
      <w:pPr>
        <w:ind w:left="3713" w:hanging="360"/>
      </w:pPr>
    </w:lvl>
    <w:lvl w:ilvl="5" w:tentative="0">
      <w:start w:val="1"/>
      <w:numFmt w:val="lowerRoman"/>
      <w:lvlText w:val="%6."/>
      <w:lvlJc w:val="right"/>
      <w:pPr>
        <w:ind w:left="4433" w:hanging="180"/>
      </w:pPr>
    </w:lvl>
    <w:lvl w:ilvl="6" w:tentative="0">
      <w:start w:val="1"/>
      <w:numFmt w:val="decimal"/>
      <w:lvlText w:val="%7."/>
      <w:lvlJc w:val="left"/>
      <w:pPr>
        <w:ind w:left="5153" w:hanging="360"/>
      </w:pPr>
    </w:lvl>
    <w:lvl w:ilvl="7" w:tentative="0">
      <w:start w:val="1"/>
      <w:numFmt w:val="lowerLetter"/>
      <w:lvlText w:val="%8."/>
      <w:lvlJc w:val="left"/>
      <w:pPr>
        <w:ind w:left="5873" w:hanging="360"/>
      </w:pPr>
    </w:lvl>
    <w:lvl w:ilvl="8" w:tentative="0">
      <w:start w:val="1"/>
      <w:numFmt w:val="lowerRoman"/>
      <w:lvlText w:val="%9."/>
      <w:lvlJc w:val="right"/>
      <w:pPr>
        <w:ind w:left="6593" w:hanging="180"/>
      </w:pPr>
    </w:lvl>
  </w:abstractNum>
  <w:abstractNum w:abstractNumId="14">
    <w:nsid w:val="3D2506D3"/>
    <w:multiLevelType w:val="multilevel"/>
    <w:tmpl w:val="3D2506D3"/>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42975C10"/>
    <w:multiLevelType w:val="multilevel"/>
    <w:tmpl w:val="42975C10"/>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6">
    <w:nsid w:val="46421BCF"/>
    <w:multiLevelType w:val="multilevel"/>
    <w:tmpl w:val="46421BCF"/>
    <w:lvl w:ilvl="0" w:tentative="0">
      <w:start w:val="1"/>
      <w:numFmt w:val="decimal"/>
      <w:lvlText w:val="%1."/>
      <w:lvlJc w:val="left"/>
      <w:pPr>
        <w:ind w:left="833" w:hanging="360"/>
      </w:pPr>
    </w:lvl>
    <w:lvl w:ilvl="1" w:tentative="0">
      <w:start w:val="1"/>
      <w:numFmt w:val="lowerLetter"/>
      <w:lvlText w:val="%2."/>
      <w:lvlJc w:val="left"/>
      <w:pPr>
        <w:ind w:left="1553" w:hanging="360"/>
      </w:pPr>
    </w:lvl>
    <w:lvl w:ilvl="2" w:tentative="0">
      <w:start w:val="1"/>
      <w:numFmt w:val="lowerRoman"/>
      <w:lvlText w:val="%3."/>
      <w:lvlJc w:val="right"/>
      <w:pPr>
        <w:ind w:left="2273" w:hanging="180"/>
      </w:pPr>
    </w:lvl>
    <w:lvl w:ilvl="3" w:tentative="0">
      <w:start w:val="1"/>
      <w:numFmt w:val="decimal"/>
      <w:lvlText w:val="%4."/>
      <w:lvlJc w:val="left"/>
      <w:pPr>
        <w:ind w:left="2993" w:hanging="360"/>
      </w:pPr>
    </w:lvl>
    <w:lvl w:ilvl="4" w:tentative="0">
      <w:start w:val="1"/>
      <w:numFmt w:val="lowerLetter"/>
      <w:lvlText w:val="%5."/>
      <w:lvlJc w:val="left"/>
      <w:pPr>
        <w:ind w:left="3713" w:hanging="360"/>
      </w:pPr>
    </w:lvl>
    <w:lvl w:ilvl="5" w:tentative="0">
      <w:start w:val="1"/>
      <w:numFmt w:val="lowerRoman"/>
      <w:lvlText w:val="%6."/>
      <w:lvlJc w:val="right"/>
      <w:pPr>
        <w:ind w:left="4433" w:hanging="180"/>
      </w:pPr>
    </w:lvl>
    <w:lvl w:ilvl="6" w:tentative="0">
      <w:start w:val="1"/>
      <w:numFmt w:val="decimal"/>
      <w:lvlText w:val="%7."/>
      <w:lvlJc w:val="left"/>
      <w:pPr>
        <w:ind w:left="5153" w:hanging="360"/>
      </w:pPr>
    </w:lvl>
    <w:lvl w:ilvl="7" w:tentative="0">
      <w:start w:val="1"/>
      <w:numFmt w:val="lowerLetter"/>
      <w:lvlText w:val="%8."/>
      <w:lvlJc w:val="left"/>
      <w:pPr>
        <w:ind w:left="5873" w:hanging="360"/>
      </w:pPr>
    </w:lvl>
    <w:lvl w:ilvl="8" w:tentative="0">
      <w:start w:val="1"/>
      <w:numFmt w:val="lowerRoman"/>
      <w:lvlText w:val="%9."/>
      <w:lvlJc w:val="right"/>
      <w:pPr>
        <w:ind w:left="6593" w:hanging="180"/>
      </w:pPr>
    </w:lvl>
  </w:abstractNum>
  <w:abstractNum w:abstractNumId="17">
    <w:nsid w:val="4A7238F3"/>
    <w:multiLevelType w:val="multilevel"/>
    <w:tmpl w:val="4A7238F3"/>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54F6279F"/>
    <w:multiLevelType w:val="multilevel"/>
    <w:tmpl w:val="54F6279F"/>
    <w:lvl w:ilvl="0" w:tentative="0">
      <w:start w:val="1"/>
      <w:numFmt w:val="decimal"/>
      <w:lvlText w:val="%1."/>
      <w:lvlJc w:val="left"/>
      <w:pPr>
        <w:ind w:left="1429" w:hanging="360"/>
      </w:pPr>
      <w:rPr>
        <w:rFonts w:hint="default"/>
      </w:r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19">
    <w:nsid w:val="55BB3629"/>
    <w:multiLevelType w:val="multilevel"/>
    <w:tmpl w:val="55BB3629"/>
    <w:lvl w:ilvl="0" w:tentative="0">
      <w:start w:val="1"/>
      <w:numFmt w:val="bullet"/>
      <w:lvlText w:val="˗"/>
      <w:lvlJc w:val="left"/>
      <w:pPr>
        <w:ind w:left="833" w:hanging="360"/>
      </w:pPr>
      <w:rPr>
        <w:rFonts w:hint="default" w:ascii="Times New Roman" w:hAnsi="Times New Roman" w:cs="Times New Roman"/>
      </w:rPr>
    </w:lvl>
    <w:lvl w:ilvl="1" w:tentative="0">
      <w:start w:val="1"/>
      <w:numFmt w:val="bullet"/>
      <w:lvlText w:val="o"/>
      <w:lvlJc w:val="left"/>
      <w:pPr>
        <w:ind w:left="1553" w:hanging="360"/>
      </w:pPr>
      <w:rPr>
        <w:rFonts w:hint="default" w:ascii="Courier New" w:hAnsi="Courier New" w:cs="Courier New"/>
      </w:rPr>
    </w:lvl>
    <w:lvl w:ilvl="2" w:tentative="0">
      <w:start w:val="1"/>
      <w:numFmt w:val="bullet"/>
      <w:lvlText w:val=""/>
      <w:lvlJc w:val="left"/>
      <w:pPr>
        <w:ind w:left="2273" w:hanging="360"/>
      </w:pPr>
      <w:rPr>
        <w:rFonts w:hint="default" w:ascii="Wingdings" w:hAnsi="Wingdings"/>
      </w:rPr>
    </w:lvl>
    <w:lvl w:ilvl="3" w:tentative="0">
      <w:start w:val="1"/>
      <w:numFmt w:val="bullet"/>
      <w:lvlText w:val=""/>
      <w:lvlJc w:val="left"/>
      <w:pPr>
        <w:ind w:left="2993" w:hanging="360"/>
      </w:pPr>
      <w:rPr>
        <w:rFonts w:hint="default" w:ascii="Symbol" w:hAnsi="Symbol"/>
      </w:rPr>
    </w:lvl>
    <w:lvl w:ilvl="4" w:tentative="0">
      <w:start w:val="1"/>
      <w:numFmt w:val="bullet"/>
      <w:lvlText w:val="o"/>
      <w:lvlJc w:val="left"/>
      <w:pPr>
        <w:ind w:left="3713" w:hanging="360"/>
      </w:pPr>
      <w:rPr>
        <w:rFonts w:hint="default" w:ascii="Courier New" w:hAnsi="Courier New" w:cs="Courier New"/>
      </w:rPr>
    </w:lvl>
    <w:lvl w:ilvl="5" w:tentative="0">
      <w:start w:val="1"/>
      <w:numFmt w:val="bullet"/>
      <w:lvlText w:val=""/>
      <w:lvlJc w:val="left"/>
      <w:pPr>
        <w:ind w:left="4433" w:hanging="360"/>
      </w:pPr>
      <w:rPr>
        <w:rFonts w:hint="default" w:ascii="Wingdings" w:hAnsi="Wingdings"/>
      </w:rPr>
    </w:lvl>
    <w:lvl w:ilvl="6" w:tentative="0">
      <w:start w:val="1"/>
      <w:numFmt w:val="bullet"/>
      <w:lvlText w:val=""/>
      <w:lvlJc w:val="left"/>
      <w:pPr>
        <w:ind w:left="5153" w:hanging="360"/>
      </w:pPr>
      <w:rPr>
        <w:rFonts w:hint="default" w:ascii="Symbol" w:hAnsi="Symbol"/>
      </w:rPr>
    </w:lvl>
    <w:lvl w:ilvl="7" w:tentative="0">
      <w:start w:val="1"/>
      <w:numFmt w:val="bullet"/>
      <w:lvlText w:val="o"/>
      <w:lvlJc w:val="left"/>
      <w:pPr>
        <w:ind w:left="5873" w:hanging="360"/>
      </w:pPr>
      <w:rPr>
        <w:rFonts w:hint="default" w:ascii="Courier New" w:hAnsi="Courier New" w:cs="Courier New"/>
      </w:rPr>
    </w:lvl>
    <w:lvl w:ilvl="8" w:tentative="0">
      <w:start w:val="1"/>
      <w:numFmt w:val="bullet"/>
      <w:lvlText w:val=""/>
      <w:lvlJc w:val="left"/>
      <w:pPr>
        <w:ind w:left="6593" w:hanging="360"/>
      </w:pPr>
      <w:rPr>
        <w:rFonts w:hint="default" w:ascii="Wingdings" w:hAnsi="Wingdings"/>
      </w:rPr>
    </w:lvl>
  </w:abstractNum>
  <w:abstractNum w:abstractNumId="20">
    <w:nsid w:val="57620192"/>
    <w:multiLevelType w:val="multilevel"/>
    <w:tmpl w:val="57620192"/>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1">
    <w:nsid w:val="5EA41279"/>
    <w:multiLevelType w:val="multilevel"/>
    <w:tmpl w:val="5EA41279"/>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2">
    <w:nsid w:val="5FCC54D5"/>
    <w:multiLevelType w:val="multilevel"/>
    <w:tmpl w:val="5FCC54D5"/>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3">
    <w:nsid w:val="613168A7"/>
    <w:multiLevelType w:val="multilevel"/>
    <w:tmpl w:val="613168A7"/>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4">
    <w:nsid w:val="6F240A7F"/>
    <w:multiLevelType w:val="multilevel"/>
    <w:tmpl w:val="6F240A7F"/>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5">
    <w:nsid w:val="700C47D5"/>
    <w:multiLevelType w:val="multilevel"/>
    <w:tmpl w:val="700C47D5"/>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74617CA2"/>
    <w:multiLevelType w:val="multilevel"/>
    <w:tmpl w:val="74617CA2"/>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27">
    <w:nsid w:val="765C6F64"/>
    <w:multiLevelType w:val="multilevel"/>
    <w:tmpl w:val="765C6F64"/>
    <w:lvl w:ilvl="0" w:tentative="0">
      <w:start w:val="1"/>
      <w:numFmt w:val="bullet"/>
      <w:lvlText w:val="˗"/>
      <w:lvlJc w:val="left"/>
      <w:pPr>
        <w:ind w:left="833" w:hanging="360"/>
      </w:pPr>
      <w:rPr>
        <w:rFonts w:hint="default" w:ascii="Times New Roman" w:hAnsi="Times New Roman" w:cs="Times New Roman"/>
      </w:rPr>
    </w:lvl>
    <w:lvl w:ilvl="1" w:tentative="0">
      <w:start w:val="1"/>
      <w:numFmt w:val="bullet"/>
      <w:lvlText w:val="o"/>
      <w:lvlJc w:val="left"/>
      <w:pPr>
        <w:ind w:left="1553" w:hanging="360"/>
      </w:pPr>
      <w:rPr>
        <w:rFonts w:hint="default" w:ascii="Courier New" w:hAnsi="Courier New" w:cs="Courier New"/>
      </w:rPr>
    </w:lvl>
    <w:lvl w:ilvl="2" w:tentative="0">
      <w:start w:val="1"/>
      <w:numFmt w:val="bullet"/>
      <w:lvlText w:val=""/>
      <w:lvlJc w:val="left"/>
      <w:pPr>
        <w:ind w:left="2273" w:hanging="360"/>
      </w:pPr>
      <w:rPr>
        <w:rFonts w:hint="default" w:ascii="Wingdings" w:hAnsi="Wingdings"/>
      </w:rPr>
    </w:lvl>
    <w:lvl w:ilvl="3" w:tentative="0">
      <w:start w:val="1"/>
      <w:numFmt w:val="bullet"/>
      <w:lvlText w:val=""/>
      <w:lvlJc w:val="left"/>
      <w:pPr>
        <w:ind w:left="2993" w:hanging="360"/>
      </w:pPr>
      <w:rPr>
        <w:rFonts w:hint="default" w:ascii="Symbol" w:hAnsi="Symbol"/>
      </w:rPr>
    </w:lvl>
    <w:lvl w:ilvl="4" w:tentative="0">
      <w:start w:val="1"/>
      <w:numFmt w:val="bullet"/>
      <w:lvlText w:val="o"/>
      <w:lvlJc w:val="left"/>
      <w:pPr>
        <w:ind w:left="3713" w:hanging="360"/>
      </w:pPr>
      <w:rPr>
        <w:rFonts w:hint="default" w:ascii="Courier New" w:hAnsi="Courier New" w:cs="Courier New"/>
      </w:rPr>
    </w:lvl>
    <w:lvl w:ilvl="5" w:tentative="0">
      <w:start w:val="1"/>
      <w:numFmt w:val="bullet"/>
      <w:lvlText w:val=""/>
      <w:lvlJc w:val="left"/>
      <w:pPr>
        <w:ind w:left="4433" w:hanging="360"/>
      </w:pPr>
      <w:rPr>
        <w:rFonts w:hint="default" w:ascii="Wingdings" w:hAnsi="Wingdings"/>
      </w:rPr>
    </w:lvl>
    <w:lvl w:ilvl="6" w:tentative="0">
      <w:start w:val="1"/>
      <w:numFmt w:val="bullet"/>
      <w:lvlText w:val=""/>
      <w:lvlJc w:val="left"/>
      <w:pPr>
        <w:ind w:left="5153" w:hanging="360"/>
      </w:pPr>
      <w:rPr>
        <w:rFonts w:hint="default" w:ascii="Symbol" w:hAnsi="Symbol"/>
      </w:rPr>
    </w:lvl>
    <w:lvl w:ilvl="7" w:tentative="0">
      <w:start w:val="1"/>
      <w:numFmt w:val="bullet"/>
      <w:lvlText w:val="o"/>
      <w:lvlJc w:val="left"/>
      <w:pPr>
        <w:ind w:left="5873" w:hanging="360"/>
      </w:pPr>
      <w:rPr>
        <w:rFonts w:hint="default" w:ascii="Courier New" w:hAnsi="Courier New" w:cs="Courier New"/>
      </w:rPr>
    </w:lvl>
    <w:lvl w:ilvl="8" w:tentative="0">
      <w:start w:val="1"/>
      <w:numFmt w:val="bullet"/>
      <w:lvlText w:val=""/>
      <w:lvlJc w:val="left"/>
      <w:pPr>
        <w:ind w:left="6593" w:hanging="360"/>
      </w:pPr>
      <w:rPr>
        <w:rFonts w:hint="default" w:ascii="Wingdings" w:hAnsi="Wingdings"/>
      </w:rPr>
    </w:lvl>
  </w:abstractNum>
  <w:abstractNum w:abstractNumId="28">
    <w:nsid w:val="7F6811F3"/>
    <w:multiLevelType w:val="multilevel"/>
    <w:tmpl w:val="7F6811F3"/>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num w:numId="1">
    <w:abstractNumId w:val="28"/>
  </w:num>
  <w:num w:numId="2">
    <w:abstractNumId w:val="7"/>
  </w:num>
  <w:num w:numId="3">
    <w:abstractNumId w:val="26"/>
  </w:num>
  <w:num w:numId="4">
    <w:abstractNumId w:val="25"/>
  </w:num>
  <w:num w:numId="5">
    <w:abstractNumId w:val="22"/>
  </w:num>
  <w:num w:numId="6">
    <w:abstractNumId w:val="2"/>
  </w:num>
  <w:num w:numId="7">
    <w:abstractNumId w:val="21"/>
  </w:num>
  <w:num w:numId="8">
    <w:abstractNumId w:val="5"/>
  </w:num>
  <w:num w:numId="9">
    <w:abstractNumId w:val="17"/>
  </w:num>
  <w:num w:numId="10">
    <w:abstractNumId w:val="19"/>
  </w:num>
  <w:num w:numId="11">
    <w:abstractNumId w:val="14"/>
  </w:num>
  <w:num w:numId="12">
    <w:abstractNumId w:val="27"/>
  </w:num>
  <w:num w:numId="13">
    <w:abstractNumId w:val="4"/>
  </w:num>
  <w:num w:numId="14">
    <w:abstractNumId w:val="8"/>
  </w:num>
  <w:num w:numId="15">
    <w:abstractNumId w:val="1"/>
  </w:num>
  <w:num w:numId="16">
    <w:abstractNumId w:val="3"/>
  </w:num>
  <w:num w:numId="17">
    <w:abstractNumId w:val="6"/>
  </w:num>
  <w:num w:numId="18">
    <w:abstractNumId w:val="15"/>
  </w:num>
  <w:num w:numId="19">
    <w:abstractNumId w:val="11"/>
  </w:num>
  <w:num w:numId="20">
    <w:abstractNumId w:val="23"/>
  </w:num>
  <w:num w:numId="21">
    <w:abstractNumId w:val="12"/>
  </w:num>
  <w:num w:numId="22">
    <w:abstractNumId w:val="24"/>
  </w:num>
  <w:num w:numId="23">
    <w:abstractNumId w:val="10"/>
  </w:num>
  <w:num w:numId="24">
    <w:abstractNumId w:val="20"/>
  </w:num>
  <w:num w:numId="25">
    <w:abstractNumId w:val="9"/>
  </w:num>
  <w:num w:numId="26">
    <w:abstractNumId w:val="18"/>
  </w:num>
  <w:num w:numId="27">
    <w:abstractNumId w:val="13"/>
  </w:num>
  <w:num w:numId="28">
    <w:abstractNumId w:val="16"/>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A9A6026"/>
    <w:rsid w:val="0F5C6DD7"/>
    <w:rsid w:val="469C3CE6"/>
    <w:rsid w:val="57111736"/>
    <w:rsid w:val="6A9A60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ind w:left="113"/>
    </w:pPr>
    <w:rPr>
      <w:rFonts w:asciiTheme="minorHAnsi" w:hAnsiTheme="minorHAnsi" w:eastAsiaTheme="minorEastAsia" w:cstheme="minorBidi"/>
      <w:sz w:val="22"/>
      <w:szCs w:val="22"/>
      <w:lang w:val="ru-RU" w:eastAsia="ru-RU" w:bidi="ar-SA"/>
    </w:rPr>
  </w:style>
  <w:style w:type="paragraph" w:styleId="2">
    <w:name w:val="heading 1"/>
    <w:basedOn w:val="1"/>
    <w:qFormat/>
    <w:uiPriority w:val="1"/>
    <w:pPr>
      <w:autoSpaceDE w:val="0"/>
      <w:autoSpaceDN w:val="0"/>
      <w:ind w:left="1101"/>
      <w:outlineLvl w:val="0"/>
    </w:pPr>
    <w:rPr>
      <w:rFonts w:ascii="Times New Roman" w:hAnsi="Times New Roman" w:eastAsia="Times New Roman" w:cs="Times New Roman"/>
      <w:b/>
      <w:bCs/>
      <w:color w:val="auto"/>
      <w:sz w:val="28"/>
      <w:szCs w:val="28"/>
      <w:lang w:eastAsia="en-US" w:bidi="ar-SA"/>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5">
    <w:name w:val="Hyperlink"/>
    <w:basedOn w:val="3"/>
    <w:unhideWhenUsed/>
    <w:uiPriority w:val="0"/>
    <w:rPr>
      <w:color w:val="0563C1" w:themeColor="hyperlink"/>
      <w:u w:val="single"/>
      <w14:textFill>
        <w14:solidFill>
          <w14:schemeClr w14:val="hlink"/>
        </w14:solidFill>
      </w14:textFill>
    </w:rPr>
  </w:style>
  <w:style w:type="paragraph" w:styleId="6">
    <w:name w:val="footer"/>
    <w:basedOn w:val="1"/>
    <w:unhideWhenUsed/>
    <w:qFormat/>
    <w:uiPriority w:val="99"/>
    <w:pPr>
      <w:tabs>
        <w:tab w:val="center" w:pos="4677"/>
        <w:tab w:val="right" w:pos="9355"/>
      </w:tabs>
    </w:pPr>
  </w:style>
  <w:style w:type="paragraph" w:styleId="7">
    <w:name w:val="Normal (Web)"/>
    <w:basedOn w:val="1"/>
    <w:uiPriority w:val="0"/>
    <w:rPr>
      <w:sz w:val="24"/>
      <w:szCs w:val="24"/>
    </w:rPr>
  </w:style>
  <w:style w:type="table" w:styleId="8">
    <w:name w:val="Table Grid"/>
    <w:basedOn w:val="4"/>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9">
    <w:name w:val="No Spacing"/>
    <w:basedOn w:val="1"/>
    <w:qFormat/>
    <w:uiPriority w:val="1"/>
    <w:pPr>
      <w:widowControl w:val="0"/>
      <w:adjustRightInd w:val="0"/>
      <w:ind w:left="0"/>
      <w:jc w:val="both"/>
      <w:textAlignment w:val="baseline"/>
    </w:pPr>
    <w:rPr>
      <w:rFonts w:ascii="Times New Roman" w:hAnsi="Times New Roman" w:eastAsia="Times New Roman" w:cs="Times New Roman"/>
      <w:sz w:val="24"/>
    </w:rPr>
  </w:style>
  <w:style w:type="paragraph" w:customStyle="1" w:styleId="10">
    <w:name w:val="Абзац списка1"/>
    <w:basedOn w:val="1"/>
    <w:qFormat/>
    <w:uiPriority w:val="0"/>
    <w:pPr>
      <w:spacing w:after="200" w:line="276" w:lineRule="auto"/>
      <w:ind w:left="720"/>
      <w:contextualSpacing/>
    </w:pPr>
    <w:rPr>
      <w:rFonts w:ascii="Calibri" w:hAnsi="Calibri" w:eastAsia="Times New Roman" w:cs="Times New Roman"/>
      <w:lang w:eastAsia="en-US"/>
    </w:rPr>
  </w:style>
  <w:style w:type="paragraph" w:styleId="11">
    <w:name w:val="List Paragraph"/>
    <w:basedOn w:val="1"/>
    <w:qFormat/>
    <w:uiPriority w:val="34"/>
    <w:pPr>
      <w:ind w:left="720"/>
      <w:contextualSpacing/>
    </w:pPr>
    <w:rPr>
      <w:rFonts w:ascii="Calibri" w:hAnsi="Calibri" w:eastAsia="Times New Roman" w:cs="Times New Roman"/>
    </w:rPr>
  </w:style>
  <w:style w:type="character" w:customStyle="1" w:styleId="12">
    <w:name w:val="Заголовок №2 Exact"/>
    <w:basedOn w:val="3"/>
    <w:qFormat/>
    <w:uiPriority w:val="0"/>
    <w:rPr>
      <w:rFonts w:hint="default" w:ascii="Arial" w:hAnsi="Arial" w:eastAsia="Arial" w:cs="Arial"/>
      <w:b/>
      <w:bCs/>
      <w:sz w:val="54"/>
      <w:szCs w:val="54"/>
      <w:shd w:val="clear" w:color="auto" w:fill="FFFFFF"/>
    </w:rPr>
  </w:style>
  <w:style w:type="paragraph" w:customStyle="1" w:styleId="13">
    <w:name w:val="Заголовок №2"/>
    <w:basedOn w:val="1"/>
    <w:qFormat/>
    <w:uiPriority w:val="0"/>
    <w:pPr>
      <w:shd w:val="clear" w:color="auto" w:fill="FFFFFF"/>
      <w:spacing w:before="540" w:after="1680" w:line="390" w:lineRule="exact"/>
      <w:jc w:val="center"/>
      <w:outlineLvl w:val="1"/>
    </w:pPr>
    <w:rPr>
      <w:rFonts w:ascii="Times New Roman" w:hAnsi="Times New Roman" w:eastAsia="Times New Roman" w:cs="Times New Roman"/>
      <w:b/>
      <w:bCs/>
      <w:sz w:val="34"/>
      <w:szCs w:val="34"/>
    </w:rPr>
  </w:style>
  <w:style w:type="character" w:customStyle="1" w:styleId="14">
    <w:name w:val="Основной текст (6) Exact"/>
    <w:basedOn w:val="15"/>
    <w:qFormat/>
    <w:uiPriority w:val="0"/>
    <w:rPr>
      <w:rFonts w:ascii="Times New Roman" w:hAnsi="Times New Roman" w:eastAsia="Times New Roman" w:cs="Times New Roman"/>
      <w:b w:val="0"/>
      <w:bCs w:val="0"/>
      <w:shd w:val="clear" w:color="auto" w:fill="FFFFFF"/>
    </w:rPr>
  </w:style>
  <w:style w:type="character" w:customStyle="1" w:styleId="15">
    <w:name w:val="Основной текст (6)_"/>
    <w:basedOn w:val="3"/>
    <w:link w:val="16"/>
    <w:qFormat/>
    <w:locked/>
    <w:uiPriority w:val="0"/>
    <w:rPr>
      <w:rFonts w:ascii="Times New Roman" w:hAnsi="Times New Roman" w:eastAsia="Times New Roman" w:cs="Times New Roman"/>
      <w:b/>
      <w:bCs/>
      <w:color w:val="auto"/>
    </w:rPr>
  </w:style>
  <w:style w:type="paragraph" w:customStyle="1" w:styleId="16">
    <w:name w:val="Основной текст (6)"/>
    <w:basedOn w:val="1"/>
    <w:link w:val="15"/>
    <w:qFormat/>
    <w:uiPriority w:val="0"/>
    <w:pPr>
      <w:shd w:val="clear" w:color="auto" w:fill="FFFFFF"/>
      <w:spacing w:before="180" w:line="0" w:lineRule="atLeast"/>
    </w:pPr>
    <w:rPr>
      <w:rFonts w:ascii="Times New Roman" w:hAnsi="Times New Roman" w:eastAsia="Times New Roman" w:cs="Times New Roman"/>
      <w:b/>
      <w:bCs/>
      <w:color w:val="auto"/>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19</TotalTime>
  <ScaleCrop>false</ScaleCrop>
  <LinksUpToDate>false</LinksUpToDate>
  <CharactersWithSpaces>0</CharactersWithSpaces>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2023-10-09T11:43:00Z</dcterms:created>
  <dc:creator>PC</dc:creator>
  <cp:lastModifiedBy>PC</cp:lastModifiedBy>
  <cp:lastPrinted>2023-10-18T08:36:00Z</cp:lastPrinted>
  <dcterms:modified xsi:type="dcterms:W3CDTF">2023-10-19T06:22:23Z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D068B970A95540E88164AAD9D0A356B1_13</vt:lpwstr>
  </property>
</Properties>
</file>