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B2" w:rsidRPr="00DE69B2" w:rsidRDefault="00DE69B2">
      <w:pPr>
        <w:rPr>
          <w:rFonts w:ascii="Times New Roman" w:hAnsi="Times New Roman" w:cs="Times New Roman"/>
          <w:color w:val="000000" w:themeColor="text1"/>
        </w:rPr>
      </w:pP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E69B2" w:rsidRPr="00DE69B2" w:rsidRDefault="00DE69B2" w:rsidP="00DE69B2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Консультация для педагогов</w:t>
      </w:r>
    </w:p>
    <w:p w:rsidR="00DE69B2" w:rsidRPr="00DE69B2" w:rsidRDefault="00DE69B2" w:rsidP="00DE6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 w:rsidRPr="00DE69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к</w:t>
      </w: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онструктивн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взаимодействия </w:t>
      </w: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с</w:t>
      </w:r>
      <w:proofErr w:type="gramEnd"/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детьми.»</w:t>
      </w:r>
    </w:p>
    <w:p w:rsidR="00DE69B2" w:rsidRDefault="00DE69B2" w:rsidP="00DE69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        педагог-психолог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Бутусова Т.А.</w:t>
      </w:r>
    </w:p>
    <w:p w:rsidR="00DE69B2" w:rsidRPr="00DE69B2" w:rsidRDefault="002959E8" w:rsidP="00DE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23</w:t>
      </w:r>
      <w:r w:rsidR="00DE69B2" w:rsidRPr="00DE6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.04.2024 в 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="00DE69B2" w:rsidRPr="00DE6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.30</w:t>
      </w:r>
    </w:p>
    <w:p w:rsidR="00DE69B2" w:rsidRDefault="00DE69B2" w:rsidP="002959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Присутствовали</w:t>
      </w:r>
      <w:r w:rsidRPr="00DE6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Кутенкова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С.И., Тришкина Л.Н.,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Лапочкина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С.М.</w:t>
      </w:r>
      <w:r w:rsidR="002959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Жидкова З.Н.</w:t>
      </w:r>
    </w:p>
    <w:p w:rsidR="00DE69B2" w:rsidRPr="00DE69B2" w:rsidRDefault="00DE69B2" w:rsidP="00DE69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Посейте поступок – пожнете привычку, посейте привычку – пожнете характер, посейте характер – пожнете судьбу.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У.Теккерей</w:t>
      </w:r>
      <w:proofErr w:type="spellEnd"/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Существует общий принцип, без соблюдения которого все попытки наладить общение с ребенком оказываются безуспешными. Принцип этот – безусловное принятие ребенка. Что он означает?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Безусловно принимать ребенка – значит любить его не за то, что он красивый, умный, способный, отличник, помощник и так далее, а просто так, просто за то, что он есть!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Потребность в любви, в принадлежности, то есть нужности другому, – одна из фундаментальных человеческих потребностей. Ее удовлетворение –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Делать это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можно  разными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способами: приветливым взглядом, ласковым прикосновением, словами. Известный семейный психотерапевт Вирджиния Сатир рекомендовала обнимать ребенка несколько раз в день, говоря, что четыре объятия необходимы каждому просто для выживания, а для хорошего самочувствия нужны не менее восьми объятий в день! Не только ребенку, но и взрослому. Ребенку необходимы такие знаки безусловного принятия, как пища растущему организму. Они его питают эмоционально, помогая психологически развиваться. Если же он не получает таких знаков, то появляются эмоциональные проблемы, отклонения в поведении, а то и нервно-психические заболевания.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Принятие другого человека таким, каков он есть, – это важный фактор при установлении взаимоотношений, которые помогут другому человеку расти, развиваться, конструктивно меняться, учиться решать проблемы. Почему принятие ребенка взрослыми оказывает такое сильное положительное воздействие на детей и подростков? Это не все понимают. Многие родители и учителя полагают, что если принимать ребенка, то он будет оставаться таким, какой он есть. Таким образом, многие взрослые слишком доверяют языку непринятия.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Язык непринятия: 12 барьеров общения.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Эти 12 видов сообщений ведут к блокированию дальнейшего общения; они замедляют, тормозят или полностью останавливают двусторонний процесс общения, который так необходим при оказании помощи детям в разрешении проблем.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Вот пять типичных ответов педагогов и родителей, сообщающих непринятие проблемы ребенка. </w:t>
      </w:r>
    </w:p>
    <w:p w:rsidR="00DE69B2" w:rsidRPr="00DE69B2" w:rsidRDefault="00DE69B2" w:rsidP="00DE69B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Приказы, команды, указания.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«Сейчас же перестань!», «Убери!», «Замолчи!», «Чтобы я этого больше не слышал!», «Перестань жаловаться и заканчивай работу». </w:t>
      </w:r>
    </w:p>
    <w:p w:rsidR="00DE69B2" w:rsidRPr="00DE69B2" w:rsidRDefault="00DE69B2" w:rsidP="00DE69B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Предупреждения, угрозы, предостережения.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«Если ты не прекратишь, я уйду», «Смотри, как бы не стало хуже», «Еще раз повторится, и я тебя накажу», «Не сделаешь, пеняй на себя». </w:t>
      </w:r>
    </w:p>
    <w:p w:rsidR="00DE69B2" w:rsidRPr="00DE69B2" w:rsidRDefault="00DE69B2" w:rsidP="00DE69B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Мораль, нравоучения, проповеди.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«Ты обязан вести себя, как подобает», «Ты должен уважать взрослых», «Каждый должен трудиться», «Учение – это твоя работа». </w:t>
      </w:r>
    </w:p>
    <w:p w:rsidR="00DE69B2" w:rsidRPr="00DE69B2" w:rsidRDefault="00DE69B2" w:rsidP="00DE69B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Советы, выдвижение готовых решений.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«А ты возьми и скажи…», «Я бы на твоем месте …», «Тебе нужно пойти и извиниться». </w:t>
      </w:r>
    </w:p>
    <w:p w:rsidR="00DE69B2" w:rsidRPr="00DE69B2" w:rsidRDefault="00DE69B2" w:rsidP="00DE69B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«Чтение лекции», нотации, логические доводы.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«Без конца отвлекаешься, вот и делаешь ошибки», «Сколько раз тебе говорили! Не послушался – пеняй на себя», «Пора бы знать, что…», «Если будешь таким тихоней, то…»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Следующие три группы сообщают осуждение, оценку, унижение.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Многие  взрослые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уверены, что ребенку принесет пользу указание на его ошибки, недостатки, глупое поведение. (Увы,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это  заблуждение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!) </w:t>
      </w:r>
    </w:p>
    <w:p w:rsidR="00DE69B2" w:rsidRPr="00DE69B2" w:rsidRDefault="00DE69B2" w:rsidP="00DE69B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Критика, выговоры, обвинения.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«На что это похоже!», «Все из-за тебя», «Ты просто откровенно ленишься»,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«Опять все сделал не так!» </w:t>
      </w:r>
    </w:p>
    <w:p w:rsidR="00DE69B2" w:rsidRPr="00DE69B2" w:rsidRDefault="00DE69B2" w:rsidP="00DE69B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Обзывание, наклеивание ярлыков, стереотипная характеристика, высмеивание.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«Ну, просто дубина!», «Не будь лапшой», «Плакса», «Ты ведешь себя как девочка», «Тупица и лентяй»», «Тихоня». </w:t>
      </w:r>
    </w:p>
    <w:p w:rsidR="00DE69B2" w:rsidRPr="00DE69B2" w:rsidRDefault="00DE69B2" w:rsidP="00DE69B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Догадки, интерпретации, диагнозы.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Пример: «Ты просто хочешь отделаться от этого задания», «Я все равно вижу, что ты меня обманываешь»,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 Небось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, опять подрался», «Я вижу тебя насквозь»,  «Я знаю, это все из-за того, что…».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Два следующих вида сообщений – это попытки взрослых сделать так, чтобы ребенок почувствовал себя лучше, чтобы проблема ушла, или отрицать само наличие проблемы. </w:t>
      </w:r>
    </w:p>
    <w:p w:rsidR="00DE69B2" w:rsidRPr="00DE69B2" w:rsidRDefault="00DE69B2" w:rsidP="00DE69B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Похвала, согласие, выдача положительных оценок.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«Молодец!», «Ты самый умный в классе!», «Ты просто гений!», «Ты самая красивая!», «Ты такой храбрый, тебе все нипочем». </w:t>
      </w:r>
    </w:p>
    <w:p w:rsidR="00DE69B2" w:rsidRPr="00DE69B2" w:rsidRDefault="00DE69B2" w:rsidP="00DE69B2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Успокаивание, сочувствие на словах, уговоры, утешение.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«Успокойся», «Не обращай внимания», «У всех так бывает», «Ты не первый переживаешь это», «Это не так трудно, как тебе кажется».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Следующая группа сообщений – самая распространенная. Используются с целью решить проблему ребенка за него. </w:t>
      </w:r>
    </w:p>
    <w:p w:rsidR="00DE69B2" w:rsidRPr="00DE69B2" w:rsidRDefault="00DE69B2" w:rsidP="00DE69B2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Расспрашивание, расследование, допрос.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«Нет, ты все-таки скажи», «Почему молчишь?», «Что все-таки случилось? Я все равно узнаю!», «Почему опять получил двойку?».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Следующая группа сообщений используется, чтобы уклониться, «отделаться» от проблемы ребенка. </w:t>
      </w:r>
    </w:p>
    <w:p w:rsidR="00DE69B2" w:rsidRPr="00DE69B2" w:rsidRDefault="00DE69B2" w:rsidP="00DE69B2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Отшучивание</w:t>
      </w:r>
      <w:proofErr w:type="spellEnd"/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, уход от разговора с помощью юмора, сарказма, </w:t>
      </w:r>
      <w:proofErr w:type="spellStart"/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развлекания</w:t>
      </w:r>
      <w:proofErr w:type="spellEnd"/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Пример: «Давай поговорим о чем-нибудь веселом», «Ты что, встал не с той ноги?»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«Давай вернемся к нашему уроку», «Пустяки, дело житейское».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Язык принятия: что использовать вместо 12 барьеров общения?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Принятие другого человека таким, какой он есть, – это важный фактор при установлении взаимоотношений, которые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помогут  другому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человеку расти и развиваться. Это один из простых и прекрасных парадоксов жизни: когда человек чувствует, что другой его действительно принимает таким, какой он есть, тогда он оказывается способным начать движение, начать думать.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Принятие – это плодотворная почва, которая позволяет крошечному семени стать цветком. Принятие дает возможность юному человеку реализовать свой потенциал.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 сожалению, педагоги и родители больше доверяют языку непринятия. Они считают, что наилучший способ оказания помощи подрастающему поколению – это говорить ему, что ты не принимаешь в нем сегодня. Но вспомним старую истину: «Говори ребенку почаще, что он плохой, и он наверняка станет плохим». Часто дети становятся тем, чем они, по словам взрослых, являются.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Как установить контакт с ребенком? </w:t>
      </w:r>
    </w:p>
    <w:p w:rsidR="00DE69B2" w:rsidRPr="00DE69B2" w:rsidRDefault="00DE69B2" w:rsidP="00DE69B2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Пассивное слушание, или молчание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. Молчание – золото, как гласит старая мудрость. Но это и большая сила. Оно приглашает обеспокоенного человека говорить о том, что его беспокоит; оно помогает выплескиванию чувств и 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эмоций; оно способствует исследованию им самим более глубоких чувств; оно говорит о способности помочь ему.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Молчание – это обладающее большой силой невербальное сообщение, которое способно вселить в ребенка уверенность в том, что его принимают и ободрить на все большую откровенность. </w:t>
      </w:r>
    </w:p>
    <w:p w:rsidR="00DE69B2" w:rsidRPr="00DE69B2" w:rsidRDefault="00DE69B2" w:rsidP="00DE69B2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Действенные ответы, не содержащие сведений. 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Это невербальные и вербальные сигналы, показывающие, что вы действительно настроены на слушание: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o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кивки головой, наклон вперед, улыбка, сдвижение бровей и др.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o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звуки «угу», «о-о», «да-да», «я понимаю» и </w:t>
      </w:r>
      <w:proofErr w:type="spell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др</w:t>
      </w:r>
      <w:proofErr w:type="spellEnd"/>
    </w:p>
    <w:p w:rsidR="00DE69B2" w:rsidRPr="00DE69B2" w:rsidRDefault="00DE69B2" w:rsidP="00DE69B2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«Отворяющие ключики».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 Иногда нужно ободрить ребенка, чтобы он начал говорить. Помогут такие фразы: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«Ты хотел бы что-то сказать об этом?»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«Это интересно, не хочешь ли ты продолжить?»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«Чувствуется, что ты очень переживаешь из-за этого»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«Не хочешь ли ты рассказать об этом?»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«Мне интересно, что ты говоришь».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Эти три способа слушания необходимы для установления контакта, но являются пассивными и не дают подтверждения того, что слушающий понял говорящего.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Самым эффективным является следующий способ установления контакта – «активное слушание». </w:t>
      </w:r>
    </w:p>
    <w:p w:rsidR="00DE69B2" w:rsidRPr="00DE69B2" w:rsidRDefault="00DE69B2" w:rsidP="00DE69B2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Активное слушание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. Когда ребенок расстроен, обижен, огорчен, потерпел неудачу, устал, нужно дать ему понять, что вы знаете о его переживании (состоянии), «слышите» его. Для этого лучше всего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назвать  его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чувство или переживание.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Активно слушать – значит возвратить ему в беседе то, что он вам поведал, при этом обозначить его чувство.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 Ребёнок: Он отнял мою машинку!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Воспитатель: Ты очень огорчен и рассержен на него. (сравните: Пустяки, поиграет и отдаст!)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Ребёнок: Больше я не пойду в </w:t>
      </w:r>
      <w:proofErr w:type="spellStart"/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дет.сад</w:t>
      </w:r>
      <w:proofErr w:type="spellEnd"/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!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Воспитатель: Ты больше не хочешь ходить в </w:t>
      </w:r>
      <w:proofErr w:type="spellStart"/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дет.сад</w:t>
      </w:r>
      <w:proofErr w:type="spellEnd"/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. (сравните: Как это не пойдешь?!)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Некоторые важные особенности активного слушания.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Во-первых, обязательно повернитесь к ребенку лицом. Очень важно, чтобы его и ваши глаза находились на одном уровне. Помните, что ваше положение и ваша поза – первые и самые сильные сигналы о том, насколько вы готовы его услышать.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Во-вторых, если вы беседуете с расстроенным или огорченным ребенком, не следует задавать ему вопросы. Желательно,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чтобы  ваши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ответы звучали в утвердительной форме.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Пример. Ребёнок: Не буду больше водиться с Петей!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Воспитатель: Ты на него обиделся. (Сравните: Что случилось? Вы поссорились?)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>Дело  том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, что фраза-вопрос не отражает сочувствия. Ребенок может подумать, что вас интересуют только факты.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В-третьих, очень важно в беседе «держать паузу». После каждой вашей реплики лучше всего помолчать Пауза помогает ребенку разобраться в своих переживаниях и одновременно почувствовать, что вы рядом.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В-четвертых, иногда полезно повторить фразу ребенка, немного изменив ее, а потом обозначить чувство.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Пример. Ребёнок: Не буду больше водиться с Петей!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Воспитатель: Не хочешь с ним больше дружить. (Повторение услышанного).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Ребёнок: Да, не хочу…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Воспитатель: Ты на него обиделся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…(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обозначение чувства).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Положительные результаты активного слушания: </w:t>
      </w:r>
    </w:p>
    <w:p w:rsidR="00DE69B2" w:rsidRPr="00DE69B2" w:rsidRDefault="00DE69B2" w:rsidP="00DE69B2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Исчезает или ослабевает отрицательное переживание ребенка: разделенное горе, как известно, вдвое меньше.</w:t>
      </w:r>
    </w:p>
    <w:p w:rsidR="00DE69B2" w:rsidRPr="00DE69B2" w:rsidRDefault="00DE69B2" w:rsidP="00DE69B2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Ребенок, убедившись, что взрослый готов его слушать, начинает рассказывать о себе больше: иногда разматывается целый клубок проблем и огорчений ребенка.</w:t>
      </w:r>
    </w:p>
    <w:p w:rsidR="00DE69B2" w:rsidRPr="00DE69B2" w:rsidRDefault="00DE69B2" w:rsidP="00DE69B2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Ребенок сам продвигается в решении своей проблемы.</w:t>
      </w:r>
    </w:p>
    <w:p w:rsidR="00DE69B2" w:rsidRPr="00DE69B2" w:rsidRDefault="00DE69B2" w:rsidP="00DE69B2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Дети сами довольно быстро начинают активно слушать взрослых.</w:t>
      </w:r>
    </w:p>
    <w:p w:rsidR="00DE69B2" w:rsidRPr="00DE69B2" w:rsidRDefault="00DE69B2" w:rsidP="00DE69B2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Взрослые замечают, что со временем начинают находить в себе больше терпения, меньше раздражаться на ребенка, т.е. изменяются сами.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Как похвалить ребенка?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Почему похвала классифицируется как барьер общения? Нас всегда учили использовать похвалу для того, чтобы стимулировать и поощрять хорошее поведение. Похвала повсеместно признана в школах, семьях, на рабочих местах как мощное средство мотивации (Хвали их, и они будут работать как одержимые).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Чтобы понять кажущееся противоречие, нужно увидеть тонкое, но важное различие между похвалой и одобрением или похвалой и поощрением.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 похвале всегда есть момент оценки. А чем плоха похвала-оценка? 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Во-первых, когда взрослый часто хвалит, ребенок быстро начинает понимать: где похвала, там и выговор. Хваля в одних случаях, его осудят в других.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Во-вторых, ребенок может стать зависимым от похвалы: ждать, искать ее и в итоге выполнять работу ради похвалы.</w:t>
      </w:r>
    </w:p>
    <w:p w:rsidR="00DE69B2" w:rsidRPr="00DE69B2" w:rsidRDefault="00DE69B2" w:rsidP="00DE6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В-третьих, он может заподозрить, что вы неискренни, т.е. хвалите его из каких-то своих соображений. 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Существуют и другие выводы относительно роли похвалы: </w:t>
      </w:r>
    </w:p>
    <w:p w:rsidR="00DE69B2" w:rsidRPr="00DE69B2" w:rsidRDefault="00DE69B2" w:rsidP="00DE69B2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Когда проблема ребенка связана с ним самим, например, он чувствует себя несчастным и неудовлетворенным самим собой, уши его оказываются глухими для похвалы, и он может подумать, что взрослый его не понимает.</w:t>
      </w:r>
    </w:p>
    <w:p w:rsidR="00DE69B2" w:rsidRPr="00DE69B2" w:rsidRDefault="00DE69B2" w:rsidP="00DE69B2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Когда похвала используется взрослым осознанно и намерено, как прием воздействия на ребенка, чтобы он избрал поведение, «желательное» для </w:t>
      </w: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lastRenderedPageBreak/>
        <w:t xml:space="preserve">взрослого, ребенок воспринимает такую похвалу как неискреннюю, используемую в </w:t>
      </w:r>
      <w:proofErr w:type="spell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манипулятивных</w:t>
      </w:r>
      <w:proofErr w:type="spell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целях.</w:t>
      </w:r>
    </w:p>
    <w:p w:rsidR="00DE69B2" w:rsidRPr="00DE69B2" w:rsidRDefault="00DE69B2" w:rsidP="00DE69B2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 </w:t>
      </w:r>
      <w:proofErr w:type="gramStart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группе  похвала</w:t>
      </w:r>
      <w:proofErr w:type="gramEnd"/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, адресованная одному учащемуся (или нескольким), часто воспринимается как отрицательная оценка остальных. Более того, отдельный учащийся, который привык к тому, что его часто хвалят, может почувствовать себя отрицательно оцененным, когда он не получает похвалу в свой адрес.</w:t>
      </w:r>
    </w:p>
    <w:p w:rsidR="00DE69B2" w:rsidRPr="00DE69B2" w:rsidRDefault="00DE69B2" w:rsidP="00DE69B2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 как же реагировать на успехи или правильное поведение ребенка? </w:t>
      </w:r>
    </w:p>
    <w:p w:rsidR="00DE69B2" w:rsidRPr="00DE69B2" w:rsidRDefault="00DE69B2" w:rsidP="00DE69B2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Лучше всего выразить ему свои чувства, используя при этом местоимения «я», «мне» вместо «ты» (Я-СООБЩЕНИЕ вместо ТЫ-СООБЩЕНИЯ): «Я очень рада», «Мне понравилось», «Мне очень приятно» и др.</w:t>
      </w:r>
    </w:p>
    <w:p w:rsidR="00DE69B2" w:rsidRPr="00DE69B2" w:rsidRDefault="00DE69B2" w:rsidP="00DE69B2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Важно научиться оценивать дело, действие ребенка, а не его самого: «Прекрасная работа», «Хорошее решение», «Оригинальная идея».</w:t>
      </w:r>
    </w:p>
    <w:p w:rsidR="00DE69B2" w:rsidRPr="00DE69B2" w:rsidRDefault="00DE69B2" w:rsidP="00DE69B2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E69B2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Можно соединить оценку дела с выражением своих чувств: «Хорошая работа, я рада», «Отличное выступление, мне понравилось», «Нестандартное решение, я восхищен». Заметим, во всех фразах не содержится местоимение «ты»: «я рад за тебя», «мне понравилось твое выступление», «я восхищен твоим решением».</w:t>
      </w:r>
    </w:p>
    <w:p w:rsidR="006D258A" w:rsidRPr="00DE69B2" w:rsidRDefault="00DE69B2" w:rsidP="00DE69B2">
      <w:pPr>
        <w:tabs>
          <w:tab w:val="left" w:pos="2100"/>
        </w:tabs>
        <w:rPr>
          <w:rFonts w:ascii="Times New Roman" w:hAnsi="Times New Roman" w:cs="Times New Roman"/>
          <w:color w:val="000000" w:themeColor="text1"/>
        </w:rPr>
      </w:pPr>
      <w:r w:rsidRPr="00DE69B2">
        <w:rPr>
          <w:rFonts w:ascii="Times New Roman" w:hAnsi="Times New Roman" w:cs="Times New Roman"/>
          <w:color w:val="000000" w:themeColor="text1"/>
        </w:rPr>
        <w:tab/>
      </w:r>
    </w:p>
    <w:sectPr w:rsidR="006D258A" w:rsidRPr="00DE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D98"/>
    <w:multiLevelType w:val="multilevel"/>
    <w:tmpl w:val="BB9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D4E6E"/>
    <w:multiLevelType w:val="multilevel"/>
    <w:tmpl w:val="29D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916DE"/>
    <w:multiLevelType w:val="multilevel"/>
    <w:tmpl w:val="05E20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47428"/>
    <w:multiLevelType w:val="multilevel"/>
    <w:tmpl w:val="04522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E3BED"/>
    <w:multiLevelType w:val="multilevel"/>
    <w:tmpl w:val="5A807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44AB6"/>
    <w:multiLevelType w:val="multilevel"/>
    <w:tmpl w:val="FA6E10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791A"/>
    <w:multiLevelType w:val="multilevel"/>
    <w:tmpl w:val="7EA2AB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55EBF"/>
    <w:multiLevelType w:val="multilevel"/>
    <w:tmpl w:val="09126E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5095C"/>
    <w:multiLevelType w:val="multilevel"/>
    <w:tmpl w:val="81A89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00D96"/>
    <w:multiLevelType w:val="multilevel"/>
    <w:tmpl w:val="D5DE27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0695A"/>
    <w:multiLevelType w:val="multilevel"/>
    <w:tmpl w:val="FDC8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0265B"/>
    <w:multiLevelType w:val="multilevel"/>
    <w:tmpl w:val="60B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5B644C"/>
    <w:multiLevelType w:val="multilevel"/>
    <w:tmpl w:val="F2A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576DC6"/>
    <w:multiLevelType w:val="multilevel"/>
    <w:tmpl w:val="4090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814D3C"/>
    <w:multiLevelType w:val="multilevel"/>
    <w:tmpl w:val="55DA1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B3C4A"/>
    <w:multiLevelType w:val="multilevel"/>
    <w:tmpl w:val="59849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956BC"/>
    <w:multiLevelType w:val="multilevel"/>
    <w:tmpl w:val="686A1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C2808"/>
    <w:multiLevelType w:val="multilevel"/>
    <w:tmpl w:val="D9621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E37F0"/>
    <w:multiLevelType w:val="multilevel"/>
    <w:tmpl w:val="47563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8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  <w:num w:numId="16">
    <w:abstractNumId w:val="16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2"/>
    <w:rsid w:val="002959E8"/>
    <w:rsid w:val="006D258A"/>
    <w:rsid w:val="00D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877D"/>
  <w15:chartTrackingRefBased/>
  <w15:docId w15:val="{0CEC7D66-A7B6-4E0E-8330-D17292B0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2025-01-13T16:57:00Z</dcterms:created>
  <dcterms:modified xsi:type="dcterms:W3CDTF">2025-01-13T17:15:00Z</dcterms:modified>
</cp:coreProperties>
</file>