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Классный час для учащихся</w:t>
      </w:r>
    </w:p>
    <w:p>
      <w:pPr>
        <w:pStyle w:val="Style39"/>
        <w:bidi w:val="0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Тема «Кибербуллинг» </w:t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Актуальность:</w:t>
      </w:r>
    </w:p>
    <w:p>
      <w:pPr>
        <w:pStyle w:val="Style39"/>
        <w:bidi w:val="0"/>
        <w:rPr/>
      </w:pPr>
      <w:r>
        <w:rPr/>
        <w:t xml:space="preserve"> </w:t>
      </w:r>
      <w:r>
        <w:rPr/>
        <w:t xml:space="preserve">Кибербуллинг на первый взгляд может показаться менее серьезным явлением, чем реальная агрессия. Но последствия кибербуллинга бывают очень тяжелыми, в их список могут входить не только негативные эмоции (стыд, страх, тревога), но и суицидальные попытки и завершенные суициды.По мнению психологов существует связь связи между кибербуллингом и снижением самооценки, проблемами в семье, проблемами с успеваемостью, насилием в школе и другими формами девиантного и делинквентного поведения: прогулы, употребление алкоголя и наркотиков. Последствия есть не только для жертвы, но и для агрессоров и свидетелей - это и виктимизация, склонность к психосоматическим проблемам, делинквентному и агрессивному поведению, социальной тревожности. </w:t>
      </w:r>
    </w:p>
    <w:p>
      <w:pPr>
        <w:pStyle w:val="Style39"/>
        <w:bidi w:val="0"/>
        <w:rPr/>
      </w:pPr>
      <w:r>
        <w:rPr>
          <w:b/>
          <w:bCs/>
        </w:rPr>
        <w:t xml:space="preserve">Цель: </w:t>
      </w:r>
      <w:r>
        <w:rPr/>
        <w:t xml:space="preserve">знакомство обучающихся с понятием «кибербуллинг», ответственностью за «кибербуллинг», формирование представления о стратегиях эффективного поведения в случае столкновения с интернет-травлей. </w:t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 xml:space="preserve">Задачи: </w:t>
      </w:r>
    </w:p>
    <w:p>
      <w:pPr>
        <w:pStyle w:val="Style39"/>
        <w:bidi w:val="0"/>
        <w:rPr/>
      </w:pPr>
      <w:r>
        <w:rPr/>
        <w:t xml:space="preserve">1) осознание учащимися права сверстников на уважение и защиту собственного достоинства; </w:t>
      </w:r>
    </w:p>
    <w:p>
      <w:pPr>
        <w:pStyle w:val="Style39"/>
        <w:bidi w:val="0"/>
        <w:rPr/>
      </w:pPr>
      <w:r>
        <w:rPr/>
        <w:t>2) развитие умения высказывать свою точку зрения и доказывать её;</w:t>
      </w:r>
    </w:p>
    <w:p>
      <w:pPr>
        <w:pStyle w:val="Style39"/>
        <w:bidi w:val="0"/>
        <w:rPr/>
      </w:pPr>
      <w:r>
        <w:rPr/>
        <w:t xml:space="preserve"> </w:t>
      </w:r>
      <w:r>
        <w:rPr/>
        <w:t xml:space="preserve">3) развитие нравственных качеств: терпимость к людям, доброта, милосердие, сочувствие, сострадание, нетерпимость к любому виду насилия. 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Ход мероприятия.</w:t>
      </w:r>
    </w:p>
    <w:p>
      <w:pPr>
        <w:pStyle w:val="Style39"/>
        <w:bidi w:val="0"/>
        <w:rPr/>
      </w:pPr>
      <w:r>
        <w:rPr/>
        <w:t>Учитель</w:t>
      </w:r>
      <w:r>
        <w:rPr/>
        <w:t xml:space="preserve">: </w:t>
      </w:r>
    </w:p>
    <w:p>
      <w:pPr>
        <w:pStyle w:val="Style39"/>
        <w:bidi w:val="0"/>
        <w:rPr/>
      </w:pPr>
      <w:r>
        <w:rPr/>
        <w:t xml:space="preserve">Здравствуйте, ребята! Для взрослых навыки общения с помощью электронных писем, мгновенных сообщений, чатов являются надстройкой над уже приобретенными навыками общения вживую, то нынешние дети и подростки осваивают и те и другие навыки практически одновременно. Сегодня мы с вами поговорим о кибербуллинге. Кто знает что такое кибербуллинг или буллинг? (Слайд 2, если использовать презентацию) </w:t>
      </w:r>
    </w:p>
    <w:p>
      <w:pPr>
        <w:pStyle w:val="Style39"/>
        <w:bidi w:val="0"/>
        <w:rPr/>
      </w:pPr>
      <w:r>
        <w:rPr/>
        <w:t xml:space="preserve">Буллинг - агрессивное поведение, проявляющееся в запугивании и принуждении, проявляется в физическом и моральном насилии, унижении, угрозах. Агрессор в этих отношениях проявляет свое стремление к власти, доминированию.(Слайд 3) </w:t>
      </w:r>
    </w:p>
    <w:p>
      <w:pPr>
        <w:pStyle w:val="Style39"/>
        <w:bidi w:val="0"/>
        <w:rPr/>
      </w:pPr>
      <w:r>
        <w:rPr/>
        <w:t>Учитель</w:t>
      </w:r>
      <w:r>
        <w:rPr/>
        <w:t xml:space="preserve">: </w:t>
      </w:r>
    </w:p>
    <w:p>
      <w:pPr>
        <w:pStyle w:val="Style39"/>
        <w:bidi w:val="0"/>
        <w:rPr/>
      </w:pPr>
      <w:r>
        <w:rPr/>
        <w:t xml:space="preserve">Если буллинг – это физическая агрессия, травля, то что такое кибербуллинг? Кибербуллинг – форма психологического насилия с применением интернет-технологий, включающий оскорбления, угрозы, клевету, компромат и шантаж, с использованием личных сообщений или социальных сетей. (Слайд 4) </w:t>
      </w:r>
    </w:p>
    <w:p>
      <w:pPr>
        <w:pStyle w:val="Style39"/>
        <w:bidi w:val="0"/>
        <w:rPr/>
      </w:pPr>
      <w:r>
        <w:rPr/>
        <w:t>Учитель</w:t>
      </w:r>
      <w:r>
        <w:rPr/>
        <w:t xml:space="preserve">: </w:t>
      </w:r>
    </w:p>
    <w:p>
      <w:pPr>
        <w:pStyle w:val="Style39"/>
        <w:bidi w:val="0"/>
        <w:rPr/>
      </w:pPr>
      <w:r>
        <w:rPr/>
        <w:t xml:space="preserve">Для более ясного понимания, что такое «кибербуллинг» предлагаю вашему вниманию видеоролик. </w:t>
      </w:r>
      <w:r>
        <w:rPr/>
        <w:t>(</w:t>
      </w:r>
      <w:r>
        <w:rPr/>
        <w:t>Просмотр мультфильма.</w:t>
      </w:r>
      <w:r>
        <w:rPr/>
        <w:t>)</w:t>
      </w:r>
    </w:p>
    <w:p>
      <w:pPr>
        <w:pStyle w:val="Style39"/>
        <w:bidi w:val="0"/>
        <w:rPr/>
      </w:pPr>
      <w:r>
        <w:rPr/>
        <w:t xml:space="preserve"> </w:t>
      </w:r>
      <w:r>
        <w:rPr/>
        <w:t>Учитель</w:t>
      </w:r>
      <w:r>
        <w:rPr/>
        <w:t xml:space="preserve">: </w:t>
      </w:r>
    </w:p>
    <w:p>
      <w:pPr>
        <w:pStyle w:val="Style39"/>
        <w:bidi w:val="0"/>
        <w:rPr/>
      </w:pPr>
      <w:r>
        <w:rPr/>
        <w:t xml:space="preserve">Вот мы с вами и посмотрели видеоролик. Ребята, приходилось ли вам сталкиваться с проблемой, которая поднята в видеосюжете? Скажите пожалуйста, как вы думаете какие могут быть последствия кибербуллинга? </w:t>
      </w:r>
    </w:p>
    <w:p>
      <w:pPr>
        <w:pStyle w:val="Style39"/>
        <w:bidi w:val="0"/>
        <w:rPr/>
      </w:pPr>
      <w:r>
        <w:rPr/>
        <w:t>(</w:t>
      </w:r>
      <w:r>
        <w:rPr/>
        <w:t>Варианты учащихся.</w:t>
      </w:r>
      <w:r>
        <w:rPr/>
        <w:t>)</w:t>
      </w:r>
      <w:r>
        <w:rPr/>
        <w:t xml:space="preserve"> </w:t>
      </w:r>
    </w:p>
    <w:p>
      <w:pPr>
        <w:pStyle w:val="Style39"/>
        <w:bidi w:val="0"/>
        <w:rPr/>
      </w:pPr>
      <w:r>
        <w:rPr/>
        <w:t>Учитель</w:t>
      </w:r>
      <w:r>
        <w:rPr/>
        <w:t xml:space="preserve">: </w:t>
      </w:r>
    </w:p>
    <w:p>
      <w:pPr>
        <w:pStyle w:val="Style39"/>
        <w:bidi w:val="0"/>
        <w:rPr/>
      </w:pPr>
      <w:r>
        <w:rPr/>
        <w:t>Ч</w:t>
      </w:r>
      <w:r>
        <w:rPr/>
        <w:t xml:space="preserve">то же делать если вы столкнулись с кибербуллингом? </w:t>
      </w:r>
    </w:p>
    <w:p>
      <w:pPr>
        <w:pStyle w:val="Style39"/>
        <w:bidi w:val="0"/>
        <w:rPr/>
      </w:pPr>
      <w:r>
        <w:rPr/>
        <w:t xml:space="preserve">Что делать: </w:t>
      </w:r>
    </w:p>
    <w:p>
      <w:pPr>
        <w:pStyle w:val="Style39"/>
        <w:bidi w:val="0"/>
        <w:rPr/>
      </w:pPr>
      <w:r>
        <w:rPr/>
        <w:t xml:space="preserve">Важно помнить о том, что кибербуллинг, как и прямое психологическое насилие являются уголовно наказуемыми, и, несмотря на анонимность, трафики, история браузера и подобные вещи, предоставляемые интернет-компанией, при нанесении реального ущерба, довольно легко помогут установить реальную личность агрессора. Поэтому первоочередным для защиты от подобных атак является обучение грамотности поведения и сети. </w:t>
      </w:r>
    </w:p>
    <w:p>
      <w:pPr>
        <w:pStyle w:val="Style39"/>
        <w:bidi w:val="0"/>
        <w:rPr/>
      </w:pPr>
      <w:r>
        <w:rPr/>
        <w:t xml:space="preserve">1) Рассказывать о случаях буллинга взрослым, которым доверяешь, также вы можете обратиться за помощью к школьному психологу; Не стоит боятся или стыдиться школьных психологов. Никто, кроме них не будет знать о том, что вы им расскажете. </w:t>
      </w:r>
    </w:p>
    <w:p>
      <w:pPr>
        <w:pStyle w:val="Style39"/>
        <w:bidi w:val="0"/>
        <w:rPr/>
      </w:pPr>
      <w:r>
        <w:rPr/>
        <w:t xml:space="preserve">2) Укреплять самооценку и вести себя уверенно. Быть настойчивым и сильным (хотя бы внешне). </w:t>
      </w:r>
    </w:p>
    <w:p>
      <w:pPr>
        <w:pStyle w:val="Style39"/>
        <w:bidi w:val="0"/>
        <w:rPr/>
      </w:pPr>
      <w:r>
        <w:rPr/>
        <w:t xml:space="preserve">3) 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 Постарайтесь отвечать на оскорбительные комментарии с сарказмом или юмором. Никогда не стоит отвечать негативом на негатив, это лишь ещё сильнее подогреет интерес к вам. 4) Необходимо избегать ситуаций, в которых возможна травля, и отклонять предложения поучаствовать в ней. </w:t>
      </w:r>
    </w:p>
    <w:p>
      <w:pPr>
        <w:pStyle w:val="Style39"/>
        <w:bidi w:val="0"/>
        <w:rPr/>
      </w:pPr>
      <w:r>
        <w:rPr/>
        <w:t xml:space="preserve">5) Если ты стал очевидцем кибербуллинга, правильным поведением будет: а) выступить против агрессора, дать ему понять, что его действия оцениваются негативно, </w:t>
      </w:r>
    </w:p>
    <w:p>
      <w:pPr>
        <w:pStyle w:val="Style39"/>
        <w:bidi w:val="0"/>
        <w:rPr/>
      </w:pPr>
      <w:r>
        <w:rPr/>
        <w:t xml:space="preserve">б) поддержать жертву - лично или в публичном виртуальном пространстве предоставить ей эмоциональную поддержку, в) посоветовать жертве пойти за помощью к родителю или учителю, которому она доверяет. 6) Закройте комментарии и/или личные сообщения. </w:t>
      </w:r>
    </w:p>
    <w:p>
      <w:pPr>
        <w:pStyle w:val="Style39"/>
        <w:bidi w:val="0"/>
        <w:rPr/>
      </w:pPr>
      <w:r>
        <w:rPr/>
        <w:t xml:space="preserve">7) Можно также поставить фильтр на комментарии. Введя ключевые слова, подобные им комментарии будут удаляться автоматически. </w:t>
      </w:r>
    </w:p>
    <w:p>
      <w:pPr>
        <w:pStyle w:val="Style39"/>
        <w:bidi w:val="0"/>
        <w:rPr/>
      </w:pPr>
      <w:r>
        <w:rPr/>
        <w:t xml:space="preserve">8) При фактах угроз, преследований, шантажа и прочих вариантах необходимо сохранять страницу с данными сообщениями или материалами – лучше всего сделать скрин-шот или распечатать, чтобы остались доказательства, поскольку агрессор может потом все данные удалить. Единичные негативные акты, особенно от незнакомых, оптимально игнорировать – не получая должного отзыва и эмоциональной реакции, буллер не станет ввязываться в дальнейшее общение. </w:t>
      </w:r>
    </w:p>
    <w:p>
      <w:pPr>
        <w:pStyle w:val="Style39"/>
        <w:bidi w:val="0"/>
        <w:rPr/>
      </w:pPr>
      <w:r>
        <w:rPr/>
        <w:t xml:space="preserve">9) Не спеши выбрасывать свой негатив в кибер-пространство. Советуйся со взрослыми, прежде чем отвечать на агрессивные сообщения. Прежде чем писать и отправлять сообщения, следует успокоиться, утолить злость, обиду, гнев. </w:t>
      </w:r>
    </w:p>
    <w:p>
      <w:pPr>
        <w:pStyle w:val="Style39"/>
        <w:bidi w:val="0"/>
        <w:rPr/>
      </w:pPr>
      <w:r>
        <w:rPr/>
        <w:t xml:space="preserve">10) Игнорируй единичный негатив. Одноразовые оскорбительные сообщения лучше игнорировать - часто кибербуллинг вследствие такого поведения останавливается на начальной стадии. Опытные участники интернет-дискуссий придерживаются правила: «Лучший способ борьбы с неадекватами - игнор». Полностью искоренить кибер-буллинг, так же, как другие проявления жестокости в виртуальном пространстве и реальной жизни, невозможно. Поэтому следует держать взрослых (родителей) в курсе своих проблем. </w:t>
      </w:r>
    </w:p>
    <w:p>
      <w:pPr>
        <w:pStyle w:val="Style39"/>
        <w:bidi w:val="0"/>
        <w:rPr/>
      </w:pPr>
      <w:r>
        <w:rPr/>
        <w:t>Учитель</w:t>
      </w:r>
      <w:r>
        <w:rPr/>
        <w:t>:</w:t>
      </w:r>
    </w:p>
    <w:p>
      <w:pPr>
        <w:pStyle w:val="Style39"/>
        <w:bidi w:val="0"/>
        <w:rPr/>
      </w:pPr>
      <w:r>
        <w:rPr/>
        <w:t xml:space="preserve"> </w:t>
      </w:r>
      <w:r>
        <w:rPr/>
        <w:t>В заключение мне хотелось бы сказать: каждый из вас должен осознавать всю ответственность за проступки, которые совершаете в своей жизни. Применение физического насилия над детьми также уголовно наказуемо, как и над взрослыми. Живите по принципу: «Поступай с другими так, как ты хотел бы, чтобы они поступали с тобой».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3</Pages>
  <Words>780</Words>
  <Characters>5177</Characters>
  <CharactersWithSpaces>5950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2025-01-14T04:13:11Z</dcterms:created>
  <dc:creator/>
  <dc:description/>
  <dc:language>ru-RU</dc:language>
  <cp:lastModifiedBy/>
  <dcterms:modified xsi:type="dcterms:W3CDTF">2025-01-14T04:24:07Z</dcterms:modified>
  <cp:revision>2</cp:revision>
  <dc:subject/>
  <dc:title>Default</dc:title>
</cp:coreProperties>
</file>