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Аналитическая справка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 проведении открытых уроков в рамках выполнения программы перевода школы в эффективный режим работы на февраль-декабрь 2025 года»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76"/>
        <w:ind w:firstLine="707" w:left="222" w:right="229"/>
        <w:rPr/>
      </w:pPr>
      <w:r>
        <w:rPr/>
        <w:t>Цель: создание к концу 2025 года модели эффективной школы, способствующей повышению качества образовательных результатов обучающихся через  снижение доли  обучающихся с рисками учебной неуспешности  за счет создания  условий для эффективного обучения и повышения мотивации школьников к учебной деятельности, формирования    мотивирующей образовательной среды.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Задачи:</w:t>
      </w:r>
    </w:p>
    <w:p>
      <w:pPr>
        <w:pStyle w:val="Heading1"/>
        <w:spacing w:lineRule="auto" w:line="276" w:before="0" w:after="0"/>
        <w:ind w:firstLine="709" w:left="0"/>
        <w:jc w:val="both"/>
        <w:rPr>
          <w:b w:val="false"/>
        </w:rPr>
      </w:pPr>
      <w:r>
        <w:rPr>
          <w:b w:val="false"/>
        </w:rPr>
        <w:t>1.Обеспечить взаимодействие всех участников образовательных отношений с целью повышения учебной мотивации неуспевающих и слабоуспевающих учащихся.</w:t>
      </w:r>
    </w:p>
    <w:p>
      <w:pPr>
        <w:pStyle w:val="Heading1"/>
        <w:spacing w:lineRule="auto" w:line="276" w:before="0" w:after="0"/>
        <w:ind w:firstLine="709" w:left="0"/>
        <w:jc w:val="both"/>
        <w:rPr>
          <w:b w:val="false"/>
        </w:rPr>
      </w:pPr>
      <w:r>
        <w:rPr>
          <w:b w:val="false"/>
        </w:rPr>
        <w:t>2.Повысить качество успешности  обучающихся через совершенствование  психолого-педагогической грамотности педагогов, культуры педагогического общения, педагогическое и профессиональное мастерство.</w:t>
      </w:r>
    </w:p>
    <w:p>
      <w:pPr>
        <w:pStyle w:val="Heading1"/>
        <w:spacing w:lineRule="auto" w:line="276" w:before="0" w:after="0"/>
        <w:ind w:firstLine="709" w:left="0"/>
        <w:jc w:val="both"/>
        <w:rPr>
          <w:b w:val="false"/>
        </w:rPr>
      </w:pPr>
      <w:r>
        <w:rPr>
          <w:b w:val="false"/>
        </w:rPr>
        <w:t xml:space="preserve">3. Создать единую систему урочной и внеурочной деятельности учителей и учеников, направленной на разностороннее развитие образовательного и воспитательного процесса с привлечение родителей, созданием благоприятных условий, связанных с оснащением школы.  </w:t>
      </w:r>
    </w:p>
    <w:p>
      <w:pPr>
        <w:pStyle w:val="Heading1"/>
        <w:spacing w:lineRule="auto" w:line="276" w:before="0" w:after="0"/>
        <w:ind w:firstLine="709" w:left="0"/>
        <w:jc w:val="both"/>
        <w:rPr>
          <w:rFonts w:eastAsia="Trebuchet MS"/>
          <w:b w:val="false"/>
          <w:spacing w:val="-5"/>
          <w:w w:val="120"/>
        </w:rPr>
      </w:pPr>
      <w:r>
        <w:rPr>
          <w:b w:val="false"/>
        </w:rPr>
        <w:t>4.</w:t>
      </w:r>
      <w:r>
        <w:rPr>
          <w:rFonts w:eastAsia="Trebuchet MS"/>
          <w:b w:val="false"/>
          <w:spacing w:val="-5"/>
          <w:w w:val="120"/>
        </w:rPr>
        <w:t>Создать универсальную безбарьерную, психологически комфортную  успешную образовательную и воспитательную среду для инклюзивного образования - детей-инвалидов и детей с ОВЗ.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планом методической работы школы, выполнением мероприятий в рамках программы перевода школы в эффективный режим работы на февраль-декабрь 2025 года» в течение 4 четверти был проведен цикл открытых уроков, в котором приняли участие 3 педагога.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проведенных уроков позволяет сделать вывод о том, что у педагогов школы сложился индивидуальный стиль профессиональной деятельности. Во время уроков используются современные педагогические технологии. Каждый урок тщательно продуман, содержателен. Особое внимание уделяется формированию УУД. Отмечена высокая активность детей в ходе занятий.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уроке математики в 9 классе (учитель Жидкова З.Н.) на тему «Арифметическая и геометрическая прогрессии» применялся системно-деятельностный метод обучения. Использовались различные виды деятельности: самостоятельная работа, работа в группах с самопроверкой и взаимопроверкой. Ребята благодаря заданиям осознали и закрепили в сознании  представление о том, что данный материал пригодится им в жизни и на практике. А также повторили и обобщили знания по теме  для подготовки к ОГЭ.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уроке географии в 9 классе (учитель Лапочкина С.М.) на тему «Арктические моря. Сереный морской путь, его значение» учитель использовал технологию развития критического мышления. На уроке обучающиеся вспомнили и  показали на карте все моря, которые омывают Российскую Федерацию. Назвали моря, относящиеся к арктическим. С помощью информации в учебниках дали краткую характеристику каждому морю. Работая с атласом и контурной картой, изобразили северный морской путь. Выяснили, чем он важен. Использовались различные виды деятельности: фронтальная, работа в парах,  индивидуальная.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На уроке информатики в 10 классе (учитель Тришкина Л.Н.) на тему «компьютерные презентации. Создание и преобразование аудиовизуальных объектов.» учитель использовал технологию проблемного обучения. В начале урока учителем была создана проблемная ситуация, при решении которой обучающиеся актуализировали свои знания по программам создания презентаций и аудиовизуальных объектов. Узнали о новых приложениях с новым функционалом. На практической части урока обучающиеся отрабатывали новые умения по созданию презентаций и аудиовизуальных объектов.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Зам.директора по УВР _______ /Ю.Е.Поликанова/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a879d7"/>
    <w:pPr>
      <w:widowControl w:val="false"/>
      <w:spacing w:lineRule="auto" w:line="240" w:before="2" w:after="0"/>
      <w:ind w:left="93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1"/>
    <w:qFormat/>
    <w:rsid w:val="00a879d7"/>
    <w:rPr>
      <w:rFonts w:ascii="Times New Roman" w:hAnsi="Times New Roman" w:eastAsia="Times New Roman" w:cs="Times New Roman"/>
      <w:sz w:val="28"/>
      <w:szCs w:val="28"/>
    </w:rPr>
  </w:style>
  <w:style w:type="character" w:styleId="1" w:customStyle="1">
    <w:name w:val="Заголовок 1 Знак"/>
    <w:basedOn w:val="DefaultParagraphFont"/>
    <w:uiPriority w:val="1"/>
    <w:qFormat/>
    <w:rsid w:val="00a879d7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a879d7"/>
    <w:pPr>
      <w:widowControl w:val="false"/>
      <w:spacing w:lineRule="auto" w:line="240" w:before="0" w:after="0"/>
      <w:ind w:firstLine="707" w:left="2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LibreOffice/24.8.4.2$Linux_X86_64 LibreOffice_project/480$Build-2</Application>
  <AppVersion>15.0000</AppVersion>
  <Pages>2</Pages>
  <Words>431</Words>
  <Characters>3114</Characters>
  <CharactersWithSpaces>3549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2025-04-15T06:01:00Z</dcterms:created>
  <dc:creator>Ученик</dc:creator>
  <dc:description/>
  <dc:language>ru-RU</dc:language>
  <cp:lastModifiedBy/>
  <dcterms:modified xsi:type="dcterms:W3CDTF">2025-11-13T14:46:43Z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